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A8D" w:rsidRPr="009B2A81" w:rsidRDefault="00422EFE" w:rsidP="002D51AC">
      <w:pPr>
        <w:jc w:val="center"/>
        <w:rPr>
          <w:rFonts w:ascii="Times New Roman" w:eastAsia="標楷體" w:hAnsi="Times New Roman" w:cs="Times New Roman"/>
          <w:b/>
          <w:sz w:val="36"/>
        </w:rPr>
      </w:pPr>
      <w:r w:rsidRPr="009B2A81">
        <w:rPr>
          <w:rFonts w:ascii="Times New Roman" w:eastAsia="標楷體" w:hAnsi="Times New Roman" w:cs="Times New Roman"/>
          <w:b/>
          <w:sz w:val="36"/>
        </w:rPr>
        <w:t>網路民調</w:t>
      </w:r>
    </w:p>
    <w:p w:rsidR="00C16F7C" w:rsidRPr="009B2A81" w:rsidRDefault="00A55955" w:rsidP="00285D8B">
      <w:pPr>
        <w:jc w:val="center"/>
        <w:rPr>
          <w:rFonts w:ascii="Times New Roman" w:eastAsia="標楷體" w:hAnsi="Times New Roman" w:cs="Times New Roman"/>
          <w:b/>
          <w:sz w:val="28"/>
        </w:rPr>
      </w:pPr>
      <w:r w:rsidRPr="009B2A81">
        <w:rPr>
          <w:rFonts w:ascii="Times New Roman" w:eastAsia="標楷體" w:hAnsi="Times New Roman" w:cs="Times New Roman"/>
          <w:b/>
          <w:sz w:val="28"/>
        </w:rPr>
        <w:t>壹</w:t>
      </w:r>
      <w:r w:rsidRPr="009B2A81">
        <w:rPr>
          <w:rFonts w:ascii="Times New Roman" w:eastAsia="標楷體" w:hAnsi="Times New Roman" w:cs="Times New Roman"/>
          <w:b/>
          <w:sz w:val="28"/>
        </w:rPr>
        <w:t xml:space="preserve"> </w:t>
      </w:r>
      <w:r w:rsidR="00422EFE" w:rsidRPr="009B2A81">
        <w:rPr>
          <w:rFonts w:ascii="Times New Roman" w:eastAsia="標楷體" w:hAnsi="Times New Roman" w:cs="Times New Roman"/>
          <w:b/>
          <w:sz w:val="28"/>
        </w:rPr>
        <w:t>基本題型</w:t>
      </w:r>
    </w:p>
    <w:p w:rsidR="00422EFE" w:rsidRPr="009B2A81" w:rsidRDefault="00D2238C" w:rsidP="00D2238C">
      <w:pPr>
        <w:ind w:firstLine="480"/>
        <w:rPr>
          <w:rFonts w:ascii="Times New Roman" w:eastAsia="標楷體" w:hAnsi="Times New Roman" w:cs="Times New Roman"/>
        </w:rPr>
      </w:pPr>
      <w:r w:rsidRPr="009B2A81">
        <w:rPr>
          <w:rFonts w:ascii="Times New Roman" w:eastAsia="標楷體" w:hAnsi="Times New Roman" w:cs="Times New Roman"/>
        </w:rPr>
        <w:t>研究者</w:t>
      </w:r>
      <w:r w:rsidR="0006051F" w:rsidRPr="009B2A81">
        <w:rPr>
          <w:rFonts w:ascii="Times New Roman" w:eastAsia="標楷體" w:hAnsi="Times New Roman" w:cs="Times New Roman"/>
        </w:rPr>
        <w:t>可視問卷需要，設計單選題、</w:t>
      </w:r>
      <w:r w:rsidR="002D51AC" w:rsidRPr="009B2A81">
        <w:rPr>
          <w:rFonts w:ascii="Times New Roman" w:eastAsia="標楷體" w:hAnsi="Times New Roman" w:cs="Times New Roman"/>
        </w:rPr>
        <w:t>複選題</w:t>
      </w:r>
      <w:r w:rsidR="00A27A00" w:rsidRPr="009B2A81">
        <w:rPr>
          <w:rFonts w:ascii="Times New Roman" w:eastAsia="標楷體" w:hAnsi="Times New Roman" w:cs="Times New Roman"/>
        </w:rPr>
        <w:t>、開放題</w:t>
      </w:r>
      <w:r w:rsidR="0006051F" w:rsidRPr="009B2A81">
        <w:rPr>
          <w:rFonts w:ascii="Times New Roman" w:eastAsia="標楷體" w:hAnsi="Times New Roman" w:cs="Times New Roman"/>
        </w:rPr>
        <w:t>或是實驗設計</w:t>
      </w:r>
      <w:r w:rsidR="002D51AC" w:rsidRPr="009B2A81">
        <w:rPr>
          <w:rFonts w:ascii="Times New Roman" w:eastAsia="標楷體" w:hAnsi="Times New Roman" w:cs="Times New Roman"/>
        </w:rPr>
        <w:t>，網調平台都能建置相關的問卷題組給受訪者填答。</w:t>
      </w:r>
    </w:p>
    <w:p w:rsidR="001A0A8D" w:rsidRPr="009B2A81" w:rsidRDefault="001A0A8D">
      <w:pPr>
        <w:rPr>
          <w:rFonts w:ascii="Times New Roman" w:eastAsia="標楷體" w:hAnsi="Times New Roman" w:cs="Times New Roman"/>
        </w:rPr>
      </w:pPr>
    </w:p>
    <w:p w:rsidR="00372082" w:rsidRPr="009B2A81" w:rsidRDefault="00A55955" w:rsidP="00285D8B">
      <w:pPr>
        <w:jc w:val="center"/>
        <w:rPr>
          <w:rFonts w:ascii="Times New Roman" w:eastAsia="標楷體" w:hAnsi="Times New Roman" w:cs="Times New Roman"/>
          <w:b/>
          <w:sz w:val="28"/>
        </w:rPr>
      </w:pPr>
      <w:r w:rsidRPr="009B2A81">
        <w:rPr>
          <w:rFonts w:ascii="Times New Roman" w:eastAsia="標楷體" w:hAnsi="Times New Roman" w:cs="Times New Roman"/>
          <w:b/>
          <w:sz w:val="28"/>
        </w:rPr>
        <w:t>貳</w:t>
      </w:r>
      <w:r w:rsidRPr="009B2A81">
        <w:rPr>
          <w:rFonts w:ascii="Times New Roman" w:eastAsia="標楷體" w:hAnsi="Times New Roman" w:cs="Times New Roman"/>
          <w:b/>
          <w:sz w:val="28"/>
        </w:rPr>
        <w:t xml:space="preserve"> </w:t>
      </w:r>
      <w:r w:rsidR="00372082" w:rsidRPr="009B2A81">
        <w:rPr>
          <w:rFonts w:ascii="Times New Roman" w:eastAsia="標楷體" w:hAnsi="Times New Roman" w:cs="Times New Roman"/>
          <w:b/>
          <w:sz w:val="28"/>
        </w:rPr>
        <w:t>進階題型</w:t>
      </w:r>
    </w:p>
    <w:p w:rsidR="00252E69" w:rsidRPr="009B2A81" w:rsidRDefault="00372082">
      <w:pPr>
        <w:rPr>
          <w:rFonts w:ascii="Times New Roman" w:eastAsia="標楷體" w:hAnsi="Times New Roman" w:cs="Times New Roman"/>
          <w:b/>
        </w:rPr>
      </w:pPr>
      <w:r w:rsidRPr="009B2A81">
        <w:rPr>
          <w:rFonts w:ascii="Times New Roman" w:eastAsia="標楷體" w:hAnsi="Times New Roman" w:cs="Times New Roman"/>
          <w:b/>
        </w:rPr>
        <w:t>一</w:t>
      </w:r>
      <w:r w:rsidRPr="009B2A81">
        <w:rPr>
          <w:rFonts w:ascii="Times New Roman" w:eastAsia="標楷體" w:hAnsi="Times New Roman" w:cs="Times New Roman"/>
          <w:b/>
        </w:rPr>
        <w:t xml:space="preserve"> </w:t>
      </w:r>
      <w:r w:rsidR="00252E69" w:rsidRPr="009B2A81">
        <w:rPr>
          <w:rFonts w:ascii="Times New Roman" w:eastAsia="標楷體" w:hAnsi="Times New Roman" w:cs="Times New Roman"/>
          <w:b/>
        </w:rPr>
        <w:t>排序</w:t>
      </w:r>
    </w:p>
    <w:p w:rsidR="00252E69" w:rsidRPr="009B2A81" w:rsidRDefault="00252E69" w:rsidP="00D2238C">
      <w:pPr>
        <w:ind w:firstLine="480"/>
        <w:rPr>
          <w:rFonts w:ascii="Times New Roman" w:eastAsia="標楷體" w:hAnsi="Times New Roman" w:cs="Times New Roman"/>
        </w:rPr>
      </w:pPr>
      <w:r w:rsidRPr="009B2A81">
        <w:rPr>
          <w:rFonts w:ascii="Times New Roman" w:eastAsia="標楷體" w:hAnsi="Times New Roman" w:cs="Times New Roman"/>
        </w:rPr>
        <w:t>網路民調的複選題所呈現出來的資料檔為【有選擇】以及【未選擇】</w:t>
      </w:r>
      <w:r w:rsidR="00D2238C" w:rsidRPr="009B2A81">
        <w:rPr>
          <w:rFonts w:ascii="Times New Roman" w:eastAsia="標楷體" w:hAnsi="Times New Roman" w:cs="Times New Roman"/>
        </w:rPr>
        <w:t>兩分類</w:t>
      </w:r>
      <w:r w:rsidRPr="009B2A81">
        <w:rPr>
          <w:rFonts w:ascii="Times New Roman" w:eastAsia="標楷體" w:hAnsi="Times New Roman" w:cs="Times New Roman"/>
        </w:rPr>
        <w:t>，若想要知道的是這些選項在受訪者心中的排序時，則使用複選題是沒有辦法</w:t>
      </w:r>
      <w:r w:rsidR="00EF6986" w:rsidRPr="009B2A81">
        <w:rPr>
          <w:rFonts w:ascii="Times New Roman" w:eastAsia="標楷體" w:hAnsi="Times New Roman" w:cs="Times New Roman"/>
        </w:rPr>
        <w:t>呈現受訪者在選擇答案時的偏好，這時則需要仰賴排序的題型來呈現。</w:t>
      </w:r>
    </w:p>
    <w:p w:rsidR="00EF6986" w:rsidRPr="009B2A81" w:rsidRDefault="00EF6986" w:rsidP="00285D8B">
      <w:pPr>
        <w:ind w:firstLine="480"/>
        <w:rPr>
          <w:rFonts w:ascii="Times New Roman" w:eastAsia="標楷體" w:hAnsi="Times New Roman" w:cs="Times New Roman"/>
        </w:rPr>
      </w:pPr>
      <w:r w:rsidRPr="009B2A81">
        <w:rPr>
          <w:rFonts w:ascii="Times New Roman" w:eastAsia="標楷體" w:hAnsi="Times New Roman" w:cs="Times New Roman"/>
        </w:rPr>
        <w:t>在呈現排序題目時，不一定要</w:t>
      </w:r>
      <w:r w:rsidR="00285D8B" w:rsidRPr="009B2A81">
        <w:rPr>
          <w:rFonts w:ascii="Times New Roman" w:eastAsia="標楷體" w:hAnsi="Times New Roman" w:cs="Times New Roman"/>
        </w:rPr>
        <w:t>將</w:t>
      </w:r>
      <w:r w:rsidRPr="009B2A81">
        <w:rPr>
          <w:rFonts w:ascii="Times New Roman" w:eastAsia="標楷體" w:hAnsi="Times New Roman" w:cs="Times New Roman"/>
        </w:rPr>
        <w:t>全部</w:t>
      </w:r>
      <w:r w:rsidR="00285D8B" w:rsidRPr="009B2A81">
        <w:rPr>
          <w:rFonts w:ascii="Times New Roman" w:eastAsia="標楷體" w:hAnsi="Times New Roman" w:cs="Times New Roman"/>
        </w:rPr>
        <w:t>選項都排序</w:t>
      </w:r>
      <w:r w:rsidRPr="009B2A81">
        <w:rPr>
          <w:rFonts w:ascii="Times New Roman" w:eastAsia="標楷體" w:hAnsi="Times New Roman" w:cs="Times New Roman"/>
        </w:rPr>
        <w:t>，可以依照</w:t>
      </w:r>
      <w:r w:rsidR="00D2238C" w:rsidRPr="009B2A81">
        <w:rPr>
          <w:rFonts w:ascii="Times New Roman" w:eastAsia="標楷體" w:hAnsi="Times New Roman" w:cs="Times New Roman"/>
        </w:rPr>
        <w:t>研究者</w:t>
      </w:r>
      <w:r w:rsidRPr="009B2A81">
        <w:rPr>
          <w:rFonts w:ascii="Times New Roman" w:eastAsia="標楷體" w:hAnsi="Times New Roman" w:cs="Times New Roman"/>
        </w:rPr>
        <w:t>的要求</w:t>
      </w:r>
      <w:r w:rsidR="00285D8B" w:rsidRPr="009B2A81">
        <w:rPr>
          <w:rFonts w:ascii="Times New Roman" w:eastAsia="標楷體" w:hAnsi="Times New Roman" w:cs="Times New Roman"/>
        </w:rPr>
        <w:t>只選擇前幾名。</w:t>
      </w:r>
    </w:p>
    <w:p w:rsidR="00D2238C" w:rsidRPr="009B2A81" w:rsidRDefault="00D2238C" w:rsidP="00285D8B">
      <w:pPr>
        <w:ind w:firstLine="480"/>
        <w:rPr>
          <w:rFonts w:ascii="Times New Roman" w:eastAsia="標楷體" w:hAnsi="Times New Roman" w:cs="Times New Roman"/>
        </w:rPr>
      </w:pPr>
      <w:r w:rsidRPr="009B2A81">
        <w:rPr>
          <w:rFonts w:ascii="Times New Roman" w:eastAsia="標楷體" w:hAnsi="Times New Roman" w:cs="Times New Roman"/>
        </w:rPr>
        <w:t>而在題型呈現上，又有以下幾種不同的方式呈現：</w:t>
      </w:r>
    </w:p>
    <w:p w:rsidR="00D2238C" w:rsidRPr="009B2A81" w:rsidRDefault="00D2238C">
      <w:pPr>
        <w:rPr>
          <w:rFonts w:ascii="Times New Roman" w:eastAsia="標楷體" w:hAnsi="Times New Roman" w:cs="Times New Roman"/>
        </w:rPr>
      </w:pPr>
    </w:p>
    <w:p w:rsidR="00D2238C" w:rsidRPr="009B2A81" w:rsidRDefault="00D2238C">
      <w:pPr>
        <w:rPr>
          <w:rFonts w:ascii="Times New Roman" w:eastAsia="標楷體" w:hAnsi="Times New Roman" w:cs="Times New Roman"/>
          <w:b/>
        </w:rPr>
      </w:pPr>
      <w:r w:rsidRPr="009B2A81">
        <w:rPr>
          <w:rFonts w:ascii="Times New Roman" w:eastAsia="標楷體" w:hAnsi="Times New Roman" w:cs="Times New Roman"/>
          <w:b/>
        </w:rPr>
        <w:t xml:space="preserve">1. </w:t>
      </w:r>
      <w:r w:rsidRPr="009B2A81">
        <w:rPr>
          <w:rFonts w:ascii="Times New Roman" w:eastAsia="標楷體" w:hAnsi="Times New Roman" w:cs="Times New Roman"/>
          <w:b/>
        </w:rPr>
        <w:t>傳統排序</w:t>
      </w:r>
    </w:p>
    <w:p w:rsidR="00D2238C" w:rsidRPr="009B2A81" w:rsidRDefault="00D2238C" w:rsidP="00372082">
      <w:pPr>
        <w:ind w:firstLine="480"/>
        <w:rPr>
          <w:rFonts w:ascii="Times New Roman" w:eastAsia="標楷體" w:hAnsi="Times New Roman" w:cs="Times New Roman"/>
        </w:rPr>
      </w:pPr>
      <w:r w:rsidRPr="009B2A81">
        <w:rPr>
          <w:rFonts w:ascii="Times New Roman" w:eastAsia="標楷體" w:hAnsi="Times New Roman" w:cs="Times New Roman"/>
        </w:rPr>
        <w:t>左邊的欄位為所有的選項，而右邊則是受訪者的排序，受訪者可以依照自己的偏好在右邊的排序中上下調換選項的順序。</w:t>
      </w:r>
    </w:p>
    <w:p w:rsidR="00D2238C" w:rsidRDefault="00D2238C">
      <w:pPr>
        <w:rPr>
          <w:rFonts w:ascii="標楷體" w:eastAsia="標楷體" w:hAnsi="標楷體"/>
        </w:rPr>
      </w:pPr>
      <w:r>
        <w:rPr>
          <w:noProof/>
        </w:rPr>
        <w:drawing>
          <wp:inline distT="0" distB="0" distL="0" distR="0">
            <wp:extent cx="5274310" cy="2548198"/>
            <wp:effectExtent l="0" t="0" r="2540" b="5080"/>
            <wp:docPr id="15" name="圖片 15" descr="C:\Users\user\AppData\Local\LINE\Cache\tmp\1516268377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LINE\Cache\tmp\15162683777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548198"/>
                    </a:xfrm>
                    <a:prstGeom prst="rect">
                      <a:avLst/>
                    </a:prstGeom>
                    <a:noFill/>
                    <a:ln>
                      <a:noFill/>
                    </a:ln>
                  </pic:spPr>
                </pic:pic>
              </a:graphicData>
            </a:graphic>
          </wp:inline>
        </w:drawing>
      </w:r>
    </w:p>
    <w:p w:rsidR="00D2238C" w:rsidRPr="00AA647A" w:rsidRDefault="00D2238C">
      <w:pPr>
        <w:rPr>
          <w:rFonts w:ascii="Times New Roman" w:eastAsia="標楷體" w:hAnsi="Times New Roman" w:cs="Times New Roman"/>
        </w:rPr>
      </w:pPr>
    </w:p>
    <w:p w:rsidR="00372082" w:rsidRPr="00AA647A" w:rsidRDefault="00372082" w:rsidP="00A55955">
      <w:pPr>
        <w:ind w:firstLine="480"/>
        <w:rPr>
          <w:rFonts w:ascii="Times New Roman" w:eastAsia="標楷體" w:hAnsi="Times New Roman" w:cs="Times New Roman"/>
        </w:rPr>
      </w:pPr>
      <w:r w:rsidRPr="00AA647A">
        <w:rPr>
          <w:rFonts w:ascii="Times New Roman" w:eastAsia="標楷體" w:hAnsi="Times New Roman" w:cs="Times New Roman"/>
        </w:rPr>
        <w:t>除了傳統排序為直接將選項排序，以下三種呈現方式皆為使用數字來排序。</w:t>
      </w:r>
    </w:p>
    <w:p w:rsidR="00372082" w:rsidRPr="00AA647A" w:rsidRDefault="00372082">
      <w:pPr>
        <w:rPr>
          <w:rFonts w:ascii="Times New Roman" w:eastAsia="標楷體" w:hAnsi="Times New Roman" w:cs="Times New Roman"/>
        </w:rPr>
      </w:pPr>
    </w:p>
    <w:p w:rsidR="00285D8B" w:rsidRPr="00AA647A" w:rsidRDefault="00285D8B">
      <w:pPr>
        <w:rPr>
          <w:rFonts w:ascii="Times New Roman" w:eastAsia="標楷體" w:hAnsi="Times New Roman" w:cs="Times New Roman"/>
        </w:rPr>
      </w:pPr>
    </w:p>
    <w:p w:rsidR="00285D8B" w:rsidRPr="00AA647A" w:rsidRDefault="00285D8B">
      <w:pPr>
        <w:rPr>
          <w:rFonts w:ascii="Times New Roman" w:eastAsia="標楷體" w:hAnsi="Times New Roman" w:cs="Times New Roman"/>
        </w:rPr>
      </w:pPr>
    </w:p>
    <w:p w:rsidR="00252E69" w:rsidRPr="009B2A81" w:rsidRDefault="00D2238C">
      <w:pPr>
        <w:rPr>
          <w:rFonts w:ascii="Times New Roman" w:eastAsia="標楷體" w:hAnsi="Times New Roman" w:cs="Times New Roman"/>
          <w:b/>
        </w:rPr>
      </w:pPr>
      <w:r w:rsidRPr="009B2A81">
        <w:rPr>
          <w:rFonts w:ascii="Times New Roman" w:eastAsia="標楷體" w:hAnsi="Times New Roman" w:cs="Times New Roman"/>
          <w:b/>
        </w:rPr>
        <w:lastRenderedPageBreak/>
        <w:t xml:space="preserve">2. </w:t>
      </w:r>
      <w:r w:rsidRPr="009B2A81">
        <w:rPr>
          <w:rFonts w:ascii="Times New Roman" w:eastAsia="標楷體" w:hAnsi="Times New Roman" w:cs="Times New Roman"/>
          <w:b/>
        </w:rPr>
        <w:t>陣列</w:t>
      </w:r>
    </w:p>
    <w:p w:rsidR="00D2238C" w:rsidRPr="009B2A81" w:rsidRDefault="00D2238C" w:rsidP="00372082">
      <w:pPr>
        <w:ind w:firstLine="480"/>
        <w:rPr>
          <w:rFonts w:ascii="Times New Roman" w:eastAsia="標楷體" w:hAnsi="Times New Roman" w:cs="Times New Roman"/>
        </w:rPr>
      </w:pPr>
      <w:r w:rsidRPr="009B2A81">
        <w:rPr>
          <w:rFonts w:ascii="Times New Roman" w:eastAsia="標楷體" w:hAnsi="Times New Roman" w:cs="Times New Roman"/>
        </w:rPr>
        <w:t>將選項與數字以陣列的方式呈現，讓受訪者直接選取</w:t>
      </w:r>
      <w:r w:rsidR="00372082" w:rsidRPr="009B2A81">
        <w:rPr>
          <w:rFonts w:ascii="Times New Roman" w:eastAsia="標楷體" w:hAnsi="Times New Roman" w:cs="Times New Roman"/>
        </w:rPr>
        <w:t>所有選項中在他們心中的位置或是數字為多少。</w:t>
      </w:r>
    </w:p>
    <w:p w:rsidR="00D2238C" w:rsidRDefault="00D2238C">
      <w:pPr>
        <w:rPr>
          <w:rFonts w:ascii="標楷體" w:eastAsia="標楷體" w:hAnsi="標楷體"/>
        </w:rPr>
      </w:pPr>
      <w:r>
        <w:rPr>
          <w:noProof/>
        </w:rPr>
        <w:drawing>
          <wp:inline distT="0" distB="0" distL="0" distR="0">
            <wp:extent cx="5274310" cy="2288579"/>
            <wp:effectExtent l="0" t="0" r="2540" b="0"/>
            <wp:docPr id="16" name="圖片 16" descr="C:\Users\user\AppData\Local\LINE\Cache\tmp\1516268666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LINE\Cache\tmp\151626866696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288579"/>
                    </a:xfrm>
                    <a:prstGeom prst="rect">
                      <a:avLst/>
                    </a:prstGeom>
                    <a:noFill/>
                    <a:ln>
                      <a:noFill/>
                    </a:ln>
                  </pic:spPr>
                </pic:pic>
              </a:graphicData>
            </a:graphic>
          </wp:inline>
        </w:drawing>
      </w:r>
    </w:p>
    <w:p w:rsidR="00252E69" w:rsidRDefault="00252E69">
      <w:pPr>
        <w:rPr>
          <w:rFonts w:ascii="標楷體" w:eastAsia="標楷體" w:hAnsi="標楷體"/>
        </w:rPr>
      </w:pPr>
    </w:p>
    <w:p w:rsidR="00372082" w:rsidRPr="009B2A81" w:rsidRDefault="00372082">
      <w:pPr>
        <w:rPr>
          <w:rFonts w:ascii="Times New Roman" w:eastAsia="標楷體" w:hAnsi="Times New Roman" w:cs="Times New Roman"/>
          <w:b/>
        </w:rPr>
      </w:pPr>
      <w:r w:rsidRPr="009B2A81">
        <w:rPr>
          <w:rFonts w:ascii="Times New Roman" w:eastAsia="標楷體" w:hAnsi="Times New Roman" w:cs="Times New Roman" w:hint="eastAsia"/>
          <w:b/>
        </w:rPr>
        <w:t>3.</w:t>
      </w:r>
      <w:r w:rsidRPr="009B2A81">
        <w:rPr>
          <w:rFonts w:ascii="Times New Roman" w:eastAsia="標楷體" w:hAnsi="Times New Roman" w:cs="Times New Roman" w:hint="eastAsia"/>
          <w:b/>
        </w:rPr>
        <w:t>下拉式選單</w:t>
      </w:r>
    </w:p>
    <w:p w:rsidR="00372082" w:rsidRDefault="00372082">
      <w:pPr>
        <w:rPr>
          <w:rFonts w:ascii="標楷體" w:eastAsia="標楷體" w:hAnsi="標楷體"/>
        </w:rPr>
      </w:pPr>
      <w:r>
        <w:rPr>
          <w:noProof/>
        </w:rPr>
        <w:drawing>
          <wp:inline distT="0" distB="0" distL="0" distR="0" wp14:anchorId="5FB56B4E" wp14:editId="08E4C840">
            <wp:extent cx="5274310" cy="305054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050540"/>
                    </a:xfrm>
                    <a:prstGeom prst="rect">
                      <a:avLst/>
                    </a:prstGeom>
                  </pic:spPr>
                </pic:pic>
              </a:graphicData>
            </a:graphic>
          </wp:inline>
        </w:drawing>
      </w:r>
    </w:p>
    <w:p w:rsidR="00372082" w:rsidRDefault="00372082">
      <w:pPr>
        <w:rPr>
          <w:rFonts w:ascii="標楷體" w:eastAsia="標楷體" w:hAnsi="標楷體"/>
        </w:rPr>
      </w:pPr>
    </w:p>
    <w:p w:rsidR="00285D8B" w:rsidRDefault="00285D8B">
      <w:pPr>
        <w:rPr>
          <w:rFonts w:ascii="標楷體" w:eastAsia="標楷體" w:hAnsi="標楷體"/>
          <w:b/>
        </w:rPr>
      </w:pPr>
    </w:p>
    <w:p w:rsidR="00285D8B" w:rsidRDefault="00285D8B">
      <w:pPr>
        <w:rPr>
          <w:rFonts w:ascii="標楷體" w:eastAsia="標楷體" w:hAnsi="標楷體"/>
          <w:b/>
        </w:rPr>
      </w:pPr>
    </w:p>
    <w:p w:rsidR="00285D8B" w:rsidRDefault="00285D8B">
      <w:pPr>
        <w:rPr>
          <w:rFonts w:ascii="標楷體" w:eastAsia="標楷體" w:hAnsi="標楷體"/>
          <w:b/>
        </w:rPr>
      </w:pPr>
    </w:p>
    <w:p w:rsidR="00285D8B" w:rsidRDefault="00285D8B">
      <w:pPr>
        <w:rPr>
          <w:rFonts w:ascii="標楷體" w:eastAsia="標楷體" w:hAnsi="標楷體"/>
          <w:b/>
        </w:rPr>
      </w:pPr>
    </w:p>
    <w:p w:rsidR="00285D8B" w:rsidRDefault="00285D8B">
      <w:pPr>
        <w:rPr>
          <w:rFonts w:ascii="標楷體" w:eastAsia="標楷體" w:hAnsi="標楷體"/>
          <w:b/>
        </w:rPr>
      </w:pPr>
    </w:p>
    <w:p w:rsidR="00285D8B" w:rsidRDefault="00285D8B">
      <w:pPr>
        <w:rPr>
          <w:rFonts w:ascii="標楷體" w:eastAsia="標楷體" w:hAnsi="標楷體"/>
          <w:b/>
        </w:rPr>
      </w:pPr>
    </w:p>
    <w:p w:rsidR="00285D8B" w:rsidRDefault="00285D8B">
      <w:pPr>
        <w:rPr>
          <w:rFonts w:ascii="標楷體" w:eastAsia="標楷體" w:hAnsi="標楷體"/>
          <w:b/>
        </w:rPr>
      </w:pPr>
    </w:p>
    <w:p w:rsidR="00372082" w:rsidRPr="009B2A81" w:rsidRDefault="00372082">
      <w:pPr>
        <w:rPr>
          <w:rFonts w:ascii="Times New Roman" w:eastAsia="標楷體" w:hAnsi="Times New Roman" w:cs="Times New Roman"/>
          <w:b/>
        </w:rPr>
      </w:pPr>
      <w:r w:rsidRPr="009B2A81">
        <w:rPr>
          <w:rFonts w:ascii="Times New Roman" w:eastAsia="標楷體" w:hAnsi="Times New Roman" w:cs="Times New Roman" w:hint="eastAsia"/>
          <w:b/>
        </w:rPr>
        <w:lastRenderedPageBreak/>
        <w:t>4.</w:t>
      </w:r>
      <w:r w:rsidRPr="009B2A81">
        <w:rPr>
          <w:rFonts w:ascii="Times New Roman" w:eastAsia="標楷體" w:hAnsi="Times New Roman" w:cs="Times New Roman" w:hint="eastAsia"/>
          <w:b/>
        </w:rPr>
        <w:t>數值輸入</w:t>
      </w:r>
    </w:p>
    <w:p w:rsidR="00372082" w:rsidRPr="00372082" w:rsidRDefault="00372082">
      <w:pPr>
        <w:rPr>
          <w:rFonts w:ascii="標楷體" w:eastAsia="標楷體" w:hAnsi="標楷體"/>
        </w:rPr>
      </w:pPr>
      <w:r>
        <w:rPr>
          <w:noProof/>
        </w:rPr>
        <w:drawing>
          <wp:inline distT="0" distB="0" distL="0" distR="0">
            <wp:extent cx="5274310" cy="1688350"/>
            <wp:effectExtent l="0" t="0" r="2540" b="7620"/>
            <wp:docPr id="17" name="圖片 17" descr="C:\Users\user\AppData\Local\LINE\Cache\tmp\151626936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LINE\Cache\tmp\15162693633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688350"/>
                    </a:xfrm>
                    <a:prstGeom prst="rect">
                      <a:avLst/>
                    </a:prstGeom>
                    <a:noFill/>
                    <a:ln>
                      <a:noFill/>
                    </a:ln>
                  </pic:spPr>
                </pic:pic>
              </a:graphicData>
            </a:graphic>
          </wp:inline>
        </w:drawing>
      </w:r>
    </w:p>
    <w:p w:rsidR="00372082" w:rsidRPr="00AA647A" w:rsidRDefault="00372082">
      <w:pPr>
        <w:rPr>
          <w:rFonts w:ascii="Times New Roman" w:eastAsia="標楷體" w:hAnsi="Times New Roman" w:cs="Times New Roman"/>
          <w:b/>
        </w:rPr>
      </w:pPr>
      <w:bookmarkStart w:id="0" w:name="_GoBack"/>
    </w:p>
    <w:p w:rsidR="000D63B4" w:rsidRPr="00AA647A" w:rsidRDefault="00DB3BC4">
      <w:pPr>
        <w:rPr>
          <w:rFonts w:ascii="Times New Roman" w:eastAsia="標楷體" w:hAnsi="Times New Roman" w:cs="Times New Roman"/>
          <w:b/>
        </w:rPr>
      </w:pPr>
      <w:r w:rsidRPr="00AA647A">
        <w:rPr>
          <w:rFonts w:ascii="Times New Roman" w:eastAsia="標楷體" w:hAnsi="Times New Roman" w:cs="Times New Roman"/>
          <w:b/>
        </w:rPr>
        <w:t>二</w:t>
      </w:r>
      <w:r w:rsidRPr="00AA647A">
        <w:rPr>
          <w:rFonts w:ascii="Times New Roman" w:eastAsia="標楷體" w:hAnsi="Times New Roman" w:cs="Times New Roman"/>
          <w:b/>
        </w:rPr>
        <w:t xml:space="preserve"> </w:t>
      </w:r>
      <w:r w:rsidR="00372082" w:rsidRPr="00AA647A">
        <w:rPr>
          <w:rFonts w:ascii="Times New Roman" w:eastAsia="標楷體" w:hAnsi="Times New Roman" w:cs="Times New Roman"/>
          <w:b/>
        </w:rPr>
        <w:t>閱讀時間限制</w:t>
      </w:r>
    </w:p>
    <w:p w:rsidR="0006051F" w:rsidRPr="00AA647A" w:rsidRDefault="0006051F" w:rsidP="00DB3BC4">
      <w:pPr>
        <w:ind w:firstLine="480"/>
        <w:rPr>
          <w:rFonts w:ascii="Times New Roman" w:eastAsia="標楷體" w:hAnsi="Times New Roman" w:cs="Times New Roman"/>
        </w:rPr>
      </w:pPr>
      <w:r w:rsidRPr="00AA647A">
        <w:rPr>
          <w:rFonts w:ascii="Times New Roman" w:eastAsia="標楷體" w:hAnsi="Times New Roman" w:cs="Times New Roman"/>
        </w:rPr>
        <w:t>當我們希望受訪者一定要閱讀相關資料再進行問卷填答時，為了避免受訪者可能沒有仔細閱讀而直接回答問題，我們可以在該題設定在一段時間之內禁止按下一頁</w:t>
      </w:r>
      <w:r w:rsidR="00492B14" w:rsidRPr="00AA647A">
        <w:rPr>
          <w:rFonts w:ascii="Times New Roman" w:eastAsia="標楷體" w:hAnsi="Times New Roman" w:cs="Times New Roman"/>
        </w:rPr>
        <w:t>。</w:t>
      </w:r>
    </w:p>
    <w:bookmarkEnd w:id="0"/>
    <w:p w:rsidR="0006051F" w:rsidRPr="00492B14" w:rsidRDefault="00492B14">
      <w:pPr>
        <w:rPr>
          <w:rFonts w:ascii="標楷體" w:eastAsia="標楷體" w:hAnsi="標楷體"/>
        </w:rPr>
      </w:pPr>
      <w:r w:rsidRPr="00492B14">
        <w:rPr>
          <w:rFonts w:ascii="標楷體" w:eastAsia="標楷體" w:hAnsi="標楷體"/>
          <w:noProof/>
        </w:rPr>
        <w:drawing>
          <wp:inline distT="0" distB="0" distL="0" distR="0">
            <wp:extent cx="5274310" cy="2265045"/>
            <wp:effectExtent l="0" t="0" r="2540" b="190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8-01-18_161833.png"/>
                    <pic:cNvPicPr/>
                  </pic:nvPicPr>
                  <pic:blipFill>
                    <a:blip r:embed="rId11">
                      <a:extLst>
                        <a:ext uri="{28A0092B-C50C-407E-A947-70E740481C1C}">
                          <a14:useLocalDpi xmlns:a14="http://schemas.microsoft.com/office/drawing/2010/main" val="0"/>
                        </a:ext>
                      </a:extLst>
                    </a:blip>
                    <a:stretch>
                      <a:fillRect/>
                    </a:stretch>
                  </pic:blipFill>
                  <pic:spPr>
                    <a:xfrm>
                      <a:off x="0" y="0"/>
                      <a:ext cx="5274310" cy="2265045"/>
                    </a:xfrm>
                    <a:prstGeom prst="rect">
                      <a:avLst/>
                    </a:prstGeom>
                  </pic:spPr>
                </pic:pic>
              </a:graphicData>
            </a:graphic>
          </wp:inline>
        </w:drawing>
      </w:r>
    </w:p>
    <w:p w:rsidR="00A55955" w:rsidRDefault="00A55955">
      <w:pPr>
        <w:widowControl/>
        <w:rPr>
          <w:rFonts w:ascii="標楷體" w:eastAsia="標楷體" w:hAnsi="標楷體"/>
          <w:b/>
        </w:rPr>
      </w:pPr>
      <w:r>
        <w:rPr>
          <w:rFonts w:ascii="標楷體" w:eastAsia="標楷體" w:hAnsi="標楷體"/>
          <w:b/>
        </w:rPr>
        <w:br w:type="page"/>
      </w:r>
    </w:p>
    <w:p w:rsidR="000D63B4" w:rsidRPr="009B2A81" w:rsidRDefault="00DB3BC4">
      <w:pPr>
        <w:rPr>
          <w:rFonts w:ascii="Times New Roman" w:eastAsia="標楷體" w:hAnsi="Times New Roman" w:cs="Times New Roman"/>
          <w:b/>
        </w:rPr>
      </w:pPr>
      <w:r w:rsidRPr="009B2A81">
        <w:rPr>
          <w:rFonts w:ascii="Times New Roman" w:eastAsia="標楷體" w:hAnsi="Times New Roman" w:cs="Times New Roman"/>
          <w:b/>
        </w:rPr>
        <w:lastRenderedPageBreak/>
        <w:t>三</w:t>
      </w:r>
      <w:r w:rsidR="00A55955" w:rsidRPr="009B2A81">
        <w:rPr>
          <w:rFonts w:ascii="Times New Roman" w:eastAsia="標楷體" w:hAnsi="Times New Roman" w:cs="Times New Roman"/>
          <w:b/>
        </w:rPr>
        <w:t xml:space="preserve"> </w:t>
      </w:r>
      <w:r w:rsidR="00922CAE" w:rsidRPr="009B2A81">
        <w:rPr>
          <w:rFonts w:ascii="Times New Roman" w:eastAsia="標楷體" w:hAnsi="Times New Roman" w:cs="Times New Roman"/>
          <w:b/>
        </w:rPr>
        <w:t>量表的建立</w:t>
      </w:r>
    </w:p>
    <w:p w:rsidR="000C56B4" w:rsidRPr="009B2A81" w:rsidRDefault="00922CAE" w:rsidP="00DB3BC4">
      <w:pPr>
        <w:ind w:firstLine="480"/>
        <w:rPr>
          <w:rFonts w:ascii="Times New Roman" w:eastAsia="標楷體" w:hAnsi="Times New Roman" w:cs="Times New Roman"/>
        </w:rPr>
      </w:pPr>
      <w:r w:rsidRPr="009B2A81">
        <w:rPr>
          <w:rFonts w:ascii="Times New Roman" w:eastAsia="標楷體" w:hAnsi="Times New Roman" w:cs="Times New Roman"/>
        </w:rPr>
        <w:t>無論是</w:t>
      </w:r>
      <w:r w:rsidRPr="009B2A81">
        <w:rPr>
          <w:rFonts w:ascii="Times New Roman" w:eastAsia="標楷體" w:hAnsi="Times New Roman" w:cs="Times New Roman"/>
        </w:rPr>
        <w:t>0-10</w:t>
      </w:r>
      <w:r w:rsidRPr="009B2A81">
        <w:rPr>
          <w:rFonts w:ascii="Times New Roman" w:eastAsia="標楷體" w:hAnsi="Times New Roman" w:cs="Times New Roman"/>
        </w:rPr>
        <w:t>或是</w:t>
      </w:r>
      <w:r w:rsidRPr="009B2A81">
        <w:rPr>
          <w:rFonts w:ascii="Times New Roman" w:eastAsia="標楷體" w:hAnsi="Times New Roman" w:cs="Times New Roman"/>
        </w:rPr>
        <w:t>1-7</w:t>
      </w:r>
      <w:r w:rsidRPr="009B2A81">
        <w:rPr>
          <w:rFonts w:ascii="Times New Roman" w:eastAsia="標楷體" w:hAnsi="Times New Roman" w:cs="Times New Roman"/>
        </w:rPr>
        <w:t>，這類型量表的建立，皆能使用以下各種題型來呈現。</w:t>
      </w:r>
      <w:r w:rsidR="000C56B4" w:rsidRPr="009B2A81">
        <w:rPr>
          <w:rFonts w:ascii="Times New Roman" w:eastAsia="標楷體" w:hAnsi="Times New Roman" w:cs="Times New Roman"/>
        </w:rPr>
        <w:t>（示範題目：</w:t>
      </w:r>
      <w:r w:rsidR="000C56B4" w:rsidRPr="009B2A81">
        <w:rPr>
          <w:rFonts w:ascii="Times New Roman" w:eastAsia="標楷體" w:hAnsi="Times New Roman" w:cs="Times New Roman"/>
        </w:rPr>
        <w:t>TEDS2016</w:t>
      </w:r>
      <w:r w:rsidR="000C56B4" w:rsidRPr="009B2A81">
        <w:rPr>
          <w:rFonts w:ascii="Times New Roman" w:eastAsia="標楷體" w:hAnsi="Times New Roman" w:cs="Times New Roman"/>
        </w:rPr>
        <w:t>面訪）</w:t>
      </w:r>
    </w:p>
    <w:p w:rsidR="00A55955" w:rsidRPr="009B2A81" w:rsidRDefault="00A55955">
      <w:pPr>
        <w:rPr>
          <w:rFonts w:ascii="Times New Roman" w:eastAsia="標楷體" w:hAnsi="Times New Roman" w:cs="Times New Roman"/>
        </w:rPr>
      </w:pPr>
    </w:p>
    <w:p w:rsidR="00922CAE" w:rsidRPr="009B2A81" w:rsidRDefault="00922CAE">
      <w:pPr>
        <w:rPr>
          <w:rFonts w:ascii="Times New Roman" w:eastAsia="標楷體" w:hAnsi="Times New Roman" w:cs="Times New Roman"/>
          <w:b/>
        </w:rPr>
      </w:pPr>
      <w:r w:rsidRPr="009B2A81">
        <w:rPr>
          <w:rFonts w:ascii="Times New Roman" w:eastAsia="標楷體" w:hAnsi="Times New Roman" w:cs="Times New Roman"/>
          <w:b/>
        </w:rPr>
        <w:t xml:space="preserve">1. </w:t>
      </w:r>
      <w:r w:rsidR="00DB2799" w:rsidRPr="009B2A81">
        <w:rPr>
          <w:rFonts w:ascii="Times New Roman" w:eastAsia="標楷體" w:hAnsi="Times New Roman" w:cs="Times New Roman"/>
          <w:b/>
        </w:rPr>
        <w:t>區塊拖曳</w:t>
      </w:r>
    </w:p>
    <w:p w:rsidR="00CC142F" w:rsidRPr="009B2A81" w:rsidRDefault="00DB3BC4" w:rsidP="00DB3BC4">
      <w:pPr>
        <w:ind w:firstLine="480"/>
        <w:rPr>
          <w:rFonts w:ascii="Times New Roman" w:eastAsia="標楷體" w:hAnsi="Times New Roman" w:cs="Times New Roman"/>
        </w:rPr>
      </w:pPr>
      <w:r w:rsidRPr="009B2A81">
        <w:rPr>
          <w:rFonts w:ascii="Times New Roman" w:eastAsia="標楷體" w:hAnsi="Times New Roman" w:cs="Times New Roman"/>
        </w:rPr>
        <w:t>以往網路民調</w:t>
      </w:r>
      <w:r w:rsidR="00CC142F" w:rsidRPr="009B2A81">
        <w:rPr>
          <w:rFonts w:ascii="Times New Roman" w:eastAsia="標楷體" w:hAnsi="Times New Roman" w:cs="Times New Roman"/>
        </w:rPr>
        <w:t>的區塊拖曳無法顯示最大值與最小值的中文標記，區塊部分亦無法使用顏色來辨別所標記的位置，填答上可能會比較不清楚。而現在不僅能標示最大最小值的意思，亦能明確的顯示出區塊的差異。</w:t>
      </w:r>
    </w:p>
    <w:p w:rsidR="000D63B4" w:rsidRPr="00492B14" w:rsidRDefault="00922CAE">
      <w:pPr>
        <w:rPr>
          <w:rFonts w:ascii="標楷體" w:eastAsia="標楷體" w:hAnsi="標楷體"/>
        </w:rPr>
      </w:pPr>
      <w:r w:rsidRPr="00492B14">
        <w:rPr>
          <w:rFonts w:ascii="標楷體" w:eastAsia="標楷體" w:hAnsi="標楷體"/>
          <w:noProof/>
        </w:rPr>
        <w:drawing>
          <wp:inline distT="0" distB="0" distL="0" distR="0" wp14:anchorId="3C4C7A01" wp14:editId="342B18C8">
            <wp:extent cx="5274310" cy="1689100"/>
            <wp:effectExtent l="0" t="0" r="2540" b="6350"/>
            <wp:docPr id="3074" name="Picture 2" descr="C:\Users\user\AppData\Local\LINE\Cache\tmp\151617879294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C:\Users\user\AppData\Local\LINE\Cache\tmp\1516178792940.jpg"/>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689100"/>
                    </a:xfrm>
                    <a:prstGeom prst="rect">
                      <a:avLst/>
                    </a:prstGeom>
                    <a:noFill/>
                    <a:extLst/>
                  </pic:spPr>
                </pic:pic>
              </a:graphicData>
            </a:graphic>
          </wp:inline>
        </w:drawing>
      </w:r>
    </w:p>
    <w:p w:rsidR="00236985" w:rsidRPr="009B2A81" w:rsidRDefault="00236985">
      <w:pPr>
        <w:rPr>
          <w:rFonts w:ascii="Times New Roman" w:eastAsia="標楷體" w:hAnsi="Times New Roman" w:cs="Times New Roman"/>
        </w:rPr>
      </w:pPr>
    </w:p>
    <w:p w:rsidR="000D63B4" w:rsidRPr="009B2A81" w:rsidRDefault="00922CAE">
      <w:pPr>
        <w:rPr>
          <w:rFonts w:ascii="Times New Roman" w:eastAsia="標楷體" w:hAnsi="Times New Roman" w:cs="Times New Roman"/>
          <w:b/>
        </w:rPr>
      </w:pPr>
      <w:r w:rsidRPr="009B2A81">
        <w:rPr>
          <w:rFonts w:ascii="Times New Roman" w:eastAsia="標楷體" w:hAnsi="Times New Roman" w:cs="Times New Roman"/>
          <w:b/>
        </w:rPr>
        <w:t xml:space="preserve">2. </w:t>
      </w:r>
      <w:r w:rsidR="00CC142F" w:rsidRPr="009B2A81">
        <w:rPr>
          <w:rFonts w:ascii="Times New Roman" w:eastAsia="標楷體" w:hAnsi="Times New Roman" w:cs="Times New Roman"/>
          <w:b/>
        </w:rPr>
        <w:t>陣列</w:t>
      </w:r>
    </w:p>
    <w:p w:rsidR="00CC142F" w:rsidRPr="009B2A81" w:rsidRDefault="00CC142F" w:rsidP="00DB3BC4">
      <w:pPr>
        <w:ind w:firstLine="480"/>
        <w:rPr>
          <w:rFonts w:ascii="Times New Roman" w:eastAsia="標楷體" w:hAnsi="Times New Roman" w:cs="Times New Roman"/>
        </w:rPr>
      </w:pPr>
      <w:r w:rsidRPr="009B2A81">
        <w:rPr>
          <w:rFonts w:ascii="Times New Roman" w:eastAsia="標楷體" w:hAnsi="Times New Roman" w:cs="Times New Roman"/>
        </w:rPr>
        <w:t>將最大值與最小值所代表的意思放置於選項的最前端與最後端，且亦標記出每個點所對應到的數字，讓受訪者在選擇</w:t>
      </w:r>
      <w:r w:rsidRPr="009B2A81">
        <w:rPr>
          <w:rFonts w:ascii="Times New Roman" w:eastAsia="標楷體" w:hAnsi="Times New Roman" w:cs="Times New Roman"/>
        </w:rPr>
        <w:t>0</w:t>
      </w:r>
      <w:r w:rsidRPr="009B2A81">
        <w:rPr>
          <w:rFonts w:ascii="Times New Roman" w:eastAsia="標楷體" w:hAnsi="Times New Roman" w:cs="Times New Roman"/>
        </w:rPr>
        <w:t>到</w:t>
      </w:r>
      <w:r w:rsidRPr="009B2A81">
        <w:rPr>
          <w:rFonts w:ascii="Times New Roman" w:eastAsia="標楷體" w:hAnsi="Times New Roman" w:cs="Times New Roman"/>
        </w:rPr>
        <w:t>10</w:t>
      </w:r>
      <w:r w:rsidRPr="009B2A81">
        <w:rPr>
          <w:rFonts w:ascii="Times New Roman" w:eastAsia="標楷體" w:hAnsi="Times New Roman" w:cs="Times New Roman"/>
        </w:rPr>
        <w:t>時，可以明確辨別</w:t>
      </w:r>
      <w:r w:rsidR="000C56B4" w:rsidRPr="009B2A81">
        <w:rPr>
          <w:rFonts w:ascii="Times New Roman" w:eastAsia="標楷體" w:hAnsi="Times New Roman" w:cs="Times New Roman"/>
        </w:rPr>
        <w:t>所選擇的數字與兩端的差距以及位置。</w:t>
      </w:r>
    </w:p>
    <w:p w:rsidR="00922CAE" w:rsidRPr="00492B14" w:rsidRDefault="00DB2799">
      <w:pPr>
        <w:rPr>
          <w:rFonts w:ascii="標楷體" w:eastAsia="標楷體" w:hAnsi="標楷體"/>
        </w:rPr>
      </w:pPr>
      <w:r w:rsidRPr="00492B14">
        <w:rPr>
          <w:rFonts w:ascii="標楷體" w:eastAsia="標楷體" w:hAnsi="標楷體"/>
          <w:noProof/>
        </w:rPr>
        <w:drawing>
          <wp:inline distT="0" distB="0" distL="0" distR="0" wp14:anchorId="7D12CBDA" wp14:editId="06DD375C">
            <wp:extent cx="5274310" cy="812800"/>
            <wp:effectExtent l="0" t="0" r="2540" b="6350"/>
            <wp:docPr id="3076" name="Picture 4" descr="C:\Users\user\AppData\Local\LINE\Cache\tmp\1516178909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C:\Users\user\AppData\Local\LINE\Cache\tmp\151617890952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812800"/>
                    </a:xfrm>
                    <a:prstGeom prst="rect">
                      <a:avLst/>
                    </a:prstGeom>
                    <a:noFill/>
                    <a:extLst/>
                  </pic:spPr>
                </pic:pic>
              </a:graphicData>
            </a:graphic>
          </wp:inline>
        </w:drawing>
      </w:r>
    </w:p>
    <w:p w:rsidR="00236985" w:rsidRPr="009B2A81" w:rsidRDefault="00236985">
      <w:pPr>
        <w:rPr>
          <w:rFonts w:ascii="Times New Roman" w:eastAsia="標楷體" w:hAnsi="Times New Roman" w:cs="Times New Roman"/>
        </w:rPr>
      </w:pPr>
    </w:p>
    <w:p w:rsidR="00922CAE" w:rsidRPr="009B2A81" w:rsidRDefault="00DB2799">
      <w:pPr>
        <w:rPr>
          <w:rFonts w:ascii="Times New Roman" w:eastAsia="標楷體" w:hAnsi="Times New Roman" w:cs="Times New Roman"/>
          <w:b/>
        </w:rPr>
      </w:pPr>
      <w:r w:rsidRPr="009B2A81">
        <w:rPr>
          <w:rFonts w:ascii="Times New Roman" w:eastAsia="標楷體" w:hAnsi="Times New Roman" w:cs="Times New Roman"/>
          <w:b/>
        </w:rPr>
        <w:t xml:space="preserve">3. </w:t>
      </w:r>
      <w:r w:rsidR="000C56B4" w:rsidRPr="009B2A81">
        <w:rPr>
          <w:rFonts w:ascii="Times New Roman" w:eastAsia="標楷體" w:hAnsi="Times New Roman" w:cs="Times New Roman"/>
          <w:b/>
        </w:rPr>
        <w:t>陣列（包含無反應選項）</w:t>
      </w:r>
    </w:p>
    <w:p w:rsidR="000C56B4" w:rsidRPr="00492B14" w:rsidRDefault="000C56B4" w:rsidP="00DB3BC4">
      <w:pPr>
        <w:ind w:firstLine="480"/>
        <w:rPr>
          <w:rFonts w:ascii="標楷體" w:eastAsia="標楷體" w:hAnsi="標楷體"/>
        </w:rPr>
      </w:pPr>
      <w:r w:rsidRPr="009B2A81">
        <w:rPr>
          <w:rFonts w:ascii="Times New Roman" w:eastAsia="標楷體" w:hAnsi="Times New Roman" w:cs="Times New Roman"/>
        </w:rPr>
        <w:t>此題型的最大值與最小值意思雖然沒有辦法在左右兩邊</w:t>
      </w:r>
      <w:r w:rsidR="005F53DF" w:rsidRPr="009B2A81">
        <w:rPr>
          <w:rFonts w:ascii="Times New Roman" w:eastAsia="標楷體" w:hAnsi="Times New Roman" w:cs="Times New Roman"/>
        </w:rPr>
        <w:t>呈現，但可以呈現於數字對應上方。而當需要提供給受訪者無反應選項時，前者並沒有辦法將無反應的選項至於題目中，而本題型不僅可提供無反應的選項，亦可將無反應的</w:t>
      </w:r>
      <w:r w:rsidR="005F53DF" w:rsidRPr="00492B14">
        <w:rPr>
          <w:rFonts w:ascii="標楷體" w:eastAsia="標楷體" w:hAnsi="標楷體" w:hint="eastAsia"/>
        </w:rPr>
        <w:t>選項與前面有意義的選項稍作區隔。</w:t>
      </w:r>
    </w:p>
    <w:p w:rsidR="00DB2799" w:rsidRPr="00492B14" w:rsidRDefault="000C56B4">
      <w:pPr>
        <w:rPr>
          <w:rFonts w:ascii="標楷體" w:eastAsia="標楷體" w:hAnsi="標楷體"/>
        </w:rPr>
      </w:pPr>
      <w:r w:rsidRPr="00492B14">
        <w:rPr>
          <w:rFonts w:ascii="標楷體" w:eastAsia="標楷體" w:hAnsi="標楷體"/>
          <w:noProof/>
        </w:rPr>
        <w:drawing>
          <wp:inline distT="0" distB="0" distL="0" distR="0">
            <wp:extent cx="5274310" cy="879849"/>
            <wp:effectExtent l="0" t="0" r="2540" b="0"/>
            <wp:docPr id="13" name="圖片 13" descr="C:\Users\user\AppData\Local\LINE\Cache\tmp\1516181384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LINE\Cache\tmp\151618138496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879849"/>
                    </a:xfrm>
                    <a:prstGeom prst="rect">
                      <a:avLst/>
                    </a:prstGeom>
                    <a:noFill/>
                    <a:ln>
                      <a:noFill/>
                    </a:ln>
                  </pic:spPr>
                </pic:pic>
              </a:graphicData>
            </a:graphic>
          </wp:inline>
        </w:drawing>
      </w:r>
    </w:p>
    <w:p w:rsidR="00492B14" w:rsidRDefault="00492B14">
      <w:pPr>
        <w:rPr>
          <w:rFonts w:ascii="標楷體" w:eastAsia="標楷體" w:hAnsi="標楷體"/>
        </w:rPr>
      </w:pPr>
    </w:p>
    <w:p w:rsidR="00A55955" w:rsidRDefault="00A55955">
      <w:pPr>
        <w:rPr>
          <w:rFonts w:ascii="標楷體" w:eastAsia="標楷體" w:hAnsi="標楷體"/>
        </w:rPr>
      </w:pPr>
    </w:p>
    <w:p w:rsidR="00A55955" w:rsidRDefault="00A55955">
      <w:pPr>
        <w:rPr>
          <w:rFonts w:ascii="標楷體" w:eastAsia="標楷體" w:hAnsi="標楷體"/>
        </w:rPr>
      </w:pPr>
    </w:p>
    <w:p w:rsidR="00DB2799" w:rsidRPr="009B2A81" w:rsidRDefault="00DB2799">
      <w:pPr>
        <w:rPr>
          <w:rFonts w:ascii="Times New Roman" w:eastAsia="標楷體" w:hAnsi="Times New Roman" w:cs="Times New Roman"/>
          <w:b/>
        </w:rPr>
      </w:pPr>
      <w:r w:rsidRPr="009B2A81">
        <w:rPr>
          <w:rFonts w:ascii="Times New Roman" w:eastAsia="標楷體" w:hAnsi="Times New Roman" w:cs="Times New Roman"/>
          <w:b/>
        </w:rPr>
        <w:lastRenderedPageBreak/>
        <w:t>4.</w:t>
      </w:r>
      <w:r w:rsidR="005F53DF" w:rsidRPr="009B2A81">
        <w:rPr>
          <w:rFonts w:ascii="Times New Roman" w:eastAsia="標楷體" w:hAnsi="Times New Roman" w:cs="Times New Roman"/>
          <w:b/>
        </w:rPr>
        <w:t>下拉式選單</w:t>
      </w:r>
    </w:p>
    <w:p w:rsidR="005F53DF" w:rsidRPr="009B2A81" w:rsidRDefault="005F53DF" w:rsidP="00DB3BC4">
      <w:pPr>
        <w:ind w:firstLine="480"/>
        <w:rPr>
          <w:rFonts w:ascii="Times New Roman" w:eastAsia="標楷體" w:hAnsi="Times New Roman" w:cs="Times New Roman"/>
        </w:rPr>
      </w:pPr>
      <w:r w:rsidRPr="009B2A81">
        <w:rPr>
          <w:rFonts w:ascii="Times New Roman" w:eastAsia="標楷體" w:hAnsi="Times New Roman" w:cs="Times New Roman"/>
        </w:rPr>
        <w:t>網路民調量表題型中，比較傳統的表現方。受訪只可以直接看到</w:t>
      </w:r>
      <w:r w:rsidRPr="009B2A81">
        <w:rPr>
          <w:rFonts w:ascii="Times New Roman" w:eastAsia="標楷體" w:hAnsi="Times New Roman" w:cs="Times New Roman"/>
        </w:rPr>
        <w:t>0</w:t>
      </w:r>
      <w:r w:rsidRPr="009B2A81">
        <w:rPr>
          <w:rFonts w:ascii="Times New Roman" w:eastAsia="標楷體" w:hAnsi="Times New Roman" w:cs="Times New Roman"/>
        </w:rPr>
        <w:t>與</w:t>
      </w:r>
      <w:r w:rsidRPr="009B2A81">
        <w:rPr>
          <w:rFonts w:ascii="Times New Roman" w:eastAsia="標楷體" w:hAnsi="Times New Roman" w:cs="Times New Roman"/>
        </w:rPr>
        <w:t>10</w:t>
      </w:r>
      <w:r w:rsidRPr="009B2A81">
        <w:rPr>
          <w:rFonts w:ascii="Times New Roman" w:eastAsia="標楷體" w:hAnsi="Times New Roman" w:cs="Times New Roman"/>
        </w:rPr>
        <w:t>的代表意思，且若是要放入無反應選項，亦可以在最大值（數字</w:t>
      </w:r>
      <w:r w:rsidRPr="009B2A81">
        <w:rPr>
          <w:rFonts w:ascii="Times New Roman" w:eastAsia="標楷體" w:hAnsi="Times New Roman" w:cs="Times New Roman"/>
        </w:rPr>
        <w:t>10</w:t>
      </w:r>
      <w:r w:rsidRPr="009B2A81">
        <w:rPr>
          <w:rFonts w:ascii="Times New Roman" w:eastAsia="標楷體" w:hAnsi="Times New Roman" w:cs="Times New Roman"/>
        </w:rPr>
        <w:t>）之後加入無反應的選項。</w:t>
      </w:r>
    </w:p>
    <w:p w:rsidR="00DB2799" w:rsidRPr="00492B14" w:rsidRDefault="00DB2799">
      <w:pPr>
        <w:rPr>
          <w:rFonts w:ascii="標楷體" w:eastAsia="標楷體" w:hAnsi="標楷體"/>
        </w:rPr>
      </w:pPr>
      <w:r w:rsidRPr="00492B14">
        <w:rPr>
          <w:rFonts w:ascii="標楷體" w:eastAsia="標楷體" w:hAnsi="標楷體"/>
          <w:noProof/>
        </w:rPr>
        <w:drawing>
          <wp:inline distT="0" distB="0" distL="0" distR="0" wp14:anchorId="1EC9609F" wp14:editId="5E697DEA">
            <wp:extent cx="4535056" cy="2456872"/>
            <wp:effectExtent l="0" t="0" r="0" b="635"/>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rotWithShape="1">
                    <a:blip r:embed="rId15"/>
                    <a:srcRect l="20682" t="42829" r="42121" b="21347"/>
                    <a:stretch/>
                  </pic:blipFill>
                  <pic:spPr>
                    <a:xfrm>
                      <a:off x="0" y="0"/>
                      <a:ext cx="4535056" cy="2456872"/>
                    </a:xfrm>
                    <a:prstGeom prst="rect">
                      <a:avLst/>
                    </a:prstGeom>
                  </pic:spPr>
                </pic:pic>
              </a:graphicData>
            </a:graphic>
          </wp:inline>
        </w:drawing>
      </w:r>
    </w:p>
    <w:p w:rsidR="00236985" w:rsidRPr="009B2A81" w:rsidRDefault="00236985">
      <w:pPr>
        <w:rPr>
          <w:rFonts w:ascii="Times New Roman" w:eastAsia="標楷體" w:hAnsi="Times New Roman" w:cs="Times New Roman"/>
        </w:rPr>
      </w:pPr>
    </w:p>
    <w:p w:rsidR="00DB2799" w:rsidRPr="009B2A81" w:rsidRDefault="00DB2799">
      <w:pPr>
        <w:rPr>
          <w:rFonts w:ascii="Times New Roman" w:eastAsia="標楷體" w:hAnsi="Times New Roman" w:cs="Times New Roman"/>
          <w:b/>
        </w:rPr>
      </w:pPr>
      <w:r w:rsidRPr="009B2A81">
        <w:rPr>
          <w:rFonts w:ascii="Times New Roman" w:eastAsia="標楷體" w:hAnsi="Times New Roman" w:cs="Times New Roman"/>
          <w:b/>
        </w:rPr>
        <w:t>5.</w:t>
      </w:r>
      <w:r w:rsidR="005F53DF" w:rsidRPr="009B2A81">
        <w:rPr>
          <w:rFonts w:ascii="Times New Roman" w:eastAsia="標楷體" w:hAnsi="Times New Roman" w:cs="Times New Roman"/>
          <w:b/>
        </w:rPr>
        <w:t>數值輸入</w:t>
      </w:r>
    </w:p>
    <w:p w:rsidR="005F53DF" w:rsidRPr="009B2A81" w:rsidRDefault="005F53DF" w:rsidP="00DB3BC4">
      <w:pPr>
        <w:ind w:firstLine="480"/>
        <w:rPr>
          <w:rFonts w:ascii="Times New Roman" w:eastAsia="標楷體" w:hAnsi="Times New Roman" w:cs="Times New Roman"/>
        </w:rPr>
      </w:pPr>
      <w:r w:rsidRPr="009B2A81">
        <w:rPr>
          <w:rFonts w:ascii="Times New Roman" w:eastAsia="標楷體" w:hAnsi="Times New Roman" w:cs="Times New Roman"/>
        </w:rPr>
        <w:t>直接由受訪者輸入範圍內的數值。沒有辦法以陣列或是區塊來呈現</w:t>
      </w:r>
      <w:r w:rsidR="0085103E" w:rsidRPr="009B2A81">
        <w:rPr>
          <w:rFonts w:ascii="Times New Roman" w:eastAsia="標楷體" w:hAnsi="Times New Roman" w:cs="Times New Roman"/>
        </w:rPr>
        <w:t>0</w:t>
      </w:r>
      <w:r w:rsidR="0085103E" w:rsidRPr="009B2A81">
        <w:rPr>
          <w:rFonts w:ascii="Times New Roman" w:eastAsia="標楷體" w:hAnsi="Times New Roman" w:cs="Times New Roman"/>
        </w:rPr>
        <w:t>到</w:t>
      </w:r>
      <w:r w:rsidR="0085103E" w:rsidRPr="009B2A81">
        <w:rPr>
          <w:rFonts w:ascii="Times New Roman" w:eastAsia="標楷體" w:hAnsi="Times New Roman" w:cs="Times New Roman"/>
        </w:rPr>
        <w:t>10</w:t>
      </w:r>
      <w:r w:rsidR="0085103E" w:rsidRPr="009B2A81">
        <w:rPr>
          <w:rFonts w:ascii="Times New Roman" w:eastAsia="標楷體" w:hAnsi="Times New Roman" w:cs="Times New Roman"/>
        </w:rPr>
        <w:t>之間的空間差異。</w:t>
      </w:r>
    </w:p>
    <w:p w:rsidR="00DB2799" w:rsidRPr="00492B14" w:rsidRDefault="00DB2799">
      <w:pPr>
        <w:rPr>
          <w:rFonts w:ascii="標楷體" w:eastAsia="標楷體" w:hAnsi="標楷體"/>
        </w:rPr>
      </w:pPr>
      <w:r w:rsidRPr="00492B14">
        <w:rPr>
          <w:rFonts w:ascii="標楷體" w:eastAsia="標楷體" w:hAnsi="標楷體"/>
          <w:noProof/>
        </w:rPr>
        <w:drawing>
          <wp:inline distT="0" distB="0" distL="0" distR="0">
            <wp:extent cx="5220000" cy="1107043"/>
            <wp:effectExtent l="0" t="0" r="0" b="0"/>
            <wp:docPr id="12" name="圖片 12" descr="C:\Users\user\AppData\Local\LINE\Cache\tmp\151617988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LINE\Cache\tmp\15161798827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0000" cy="1107043"/>
                    </a:xfrm>
                    <a:prstGeom prst="rect">
                      <a:avLst/>
                    </a:prstGeom>
                    <a:noFill/>
                    <a:ln>
                      <a:noFill/>
                    </a:ln>
                  </pic:spPr>
                </pic:pic>
              </a:graphicData>
            </a:graphic>
          </wp:inline>
        </w:drawing>
      </w:r>
    </w:p>
    <w:p w:rsidR="00492B14" w:rsidRDefault="00492B14">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9963DF" w:rsidRPr="009B2A81" w:rsidRDefault="00DB3BC4">
      <w:pPr>
        <w:rPr>
          <w:rFonts w:ascii="Times New Roman" w:eastAsia="標楷體" w:hAnsi="Times New Roman" w:cs="Times New Roman"/>
          <w:b/>
        </w:rPr>
      </w:pPr>
      <w:r w:rsidRPr="009B2A81">
        <w:rPr>
          <w:rFonts w:ascii="Times New Roman" w:eastAsia="標楷體" w:hAnsi="Times New Roman" w:cs="Times New Roman"/>
          <w:b/>
        </w:rPr>
        <w:lastRenderedPageBreak/>
        <w:t>四</w:t>
      </w:r>
      <w:r w:rsidRPr="009B2A81">
        <w:rPr>
          <w:rFonts w:ascii="Times New Roman" w:eastAsia="標楷體" w:hAnsi="Times New Roman" w:cs="Times New Roman"/>
          <w:b/>
        </w:rPr>
        <w:t xml:space="preserve"> </w:t>
      </w:r>
      <w:r w:rsidR="00F415C1" w:rsidRPr="009B2A81">
        <w:rPr>
          <w:rFonts w:ascii="Times New Roman" w:eastAsia="標楷體" w:hAnsi="Times New Roman" w:cs="Times New Roman"/>
          <w:b/>
        </w:rPr>
        <w:t>陣列篩選</w:t>
      </w:r>
      <w:r w:rsidR="00492B14" w:rsidRPr="009B2A81">
        <w:rPr>
          <w:rFonts w:ascii="Times New Roman" w:eastAsia="標楷體" w:hAnsi="Times New Roman" w:cs="Times New Roman"/>
          <w:b/>
        </w:rPr>
        <w:t>（包含）</w:t>
      </w:r>
    </w:p>
    <w:p w:rsidR="00336EC4" w:rsidRPr="009B2A81" w:rsidRDefault="00336EC4" w:rsidP="00DB3BC4">
      <w:pPr>
        <w:ind w:firstLine="480"/>
        <w:rPr>
          <w:rFonts w:ascii="Times New Roman" w:eastAsia="標楷體" w:hAnsi="Times New Roman" w:cs="Times New Roman"/>
        </w:rPr>
      </w:pPr>
      <w:r w:rsidRPr="009B2A81">
        <w:rPr>
          <w:rFonts w:ascii="Times New Roman" w:eastAsia="標楷體" w:hAnsi="Times New Roman" w:cs="Times New Roman"/>
        </w:rPr>
        <w:t>複選題是我們很常使用到的問卷題型，若我們想要從受訪者</w:t>
      </w:r>
      <w:r w:rsidR="00517CC8" w:rsidRPr="009B2A81">
        <w:rPr>
          <w:rFonts w:ascii="Times New Roman" w:eastAsia="標楷體" w:hAnsi="Times New Roman" w:cs="Times New Roman"/>
        </w:rPr>
        <w:t>多項</w:t>
      </w:r>
      <w:r w:rsidRPr="009B2A81">
        <w:rPr>
          <w:rFonts w:ascii="Times New Roman" w:eastAsia="標楷體" w:hAnsi="Times New Roman" w:cs="Times New Roman"/>
        </w:rPr>
        <w:t>選擇中進一步了解最主要的偏好或是最重要的答案，系統會篩選出受訪者在第一題的回答，那麼在第二題的選項就會呈現受訪者在第一題所選擇的</w:t>
      </w:r>
      <w:r w:rsidR="00517CC8" w:rsidRPr="009B2A81">
        <w:rPr>
          <w:rFonts w:ascii="Times New Roman" w:eastAsia="標楷體" w:hAnsi="Times New Roman" w:cs="Times New Roman"/>
        </w:rPr>
        <w:t>答案。</w:t>
      </w:r>
    </w:p>
    <w:p w:rsidR="00517CC8" w:rsidRPr="009B2A81" w:rsidRDefault="00517CC8">
      <w:pPr>
        <w:rPr>
          <w:rFonts w:ascii="Times New Roman" w:eastAsia="標楷體" w:hAnsi="Times New Roman" w:cs="Times New Roman"/>
        </w:rPr>
      </w:pPr>
      <w:r w:rsidRPr="009B2A81">
        <w:rPr>
          <w:rFonts w:ascii="Times New Roman" w:eastAsia="標楷體" w:hAnsi="Times New Roman" w:cs="Times New Roman"/>
        </w:rPr>
        <w:t>（示範題目：</w:t>
      </w:r>
      <w:r w:rsidRPr="009B2A81">
        <w:rPr>
          <w:rFonts w:ascii="Times New Roman" w:eastAsia="標楷體" w:hAnsi="Times New Roman" w:cs="Times New Roman"/>
        </w:rPr>
        <w:t>TEDS</w:t>
      </w:r>
      <w:r w:rsidR="000C56B4" w:rsidRPr="009B2A81">
        <w:rPr>
          <w:rFonts w:ascii="Times New Roman" w:eastAsia="標楷體" w:hAnsi="Times New Roman" w:cs="Times New Roman"/>
        </w:rPr>
        <w:t>2016</w:t>
      </w:r>
      <w:r w:rsidRPr="009B2A81">
        <w:rPr>
          <w:rFonts w:ascii="Times New Roman" w:eastAsia="標楷體" w:hAnsi="Times New Roman" w:cs="Times New Roman"/>
        </w:rPr>
        <w:t>面訪）</w:t>
      </w:r>
    </w:p>
    <w:p w:rsidR="00F415C1" w:rsidRPr="00492B14" w:rsidRDefault="00336EC4">
      <w:pPr>
        <w:rPr>
          <w:rFonts w:ascii="標楷體" w:eastAsia="標楷體" w:hAnsi="標楷體"/>
          <w:color w:val="35363F"/>
          <w:sz w:val="21"/>
          <w:szCs w:val="21"/>
          <w:shd w:val="clear" w:color="auto" w:fill="FFFFFF"/>
        </w:rPr>
      </w:pPr>
      <w:r w:rsidRPr="00492B14">
        <w:rPr>
          <w:rFonts w:ascii="標楷體" w:eastAsia="標楷體" w:hAnsi="標楷體"/>
          <w:noProof/>
        </w:rPr>
        <w:drawing>
          <wp:inline distT="0" distB="0" distL="0" distR="0">
            <wp:extent cx="5193186" cy="5580000"/>
            <wp:effectExtent l="0" t="0" r="7620" b="1905"/>
            <wp:docPr id="10" name="圖片 10" descr="C:\Users\user\AppData\Local\LINE\Cache\tmp\1516174913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LINE\Cache\tmp\151617491396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3186" cy="5580000"/>
                    </a:xfrm>
                    <a:prstGeom prst="rect">
                      <a:avLst/>
                    </a:prstGeom>
                    <a:noFill/>
                    <a:ln>
                      <a:noFill/>
                    </a:ln>
                  </pic:spPr>
                </pic:pic>
              </a:graphicData>
            </a:graphic>
          </wp:inline>
        </w:drawing>
      </w: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A55955" w:rsidRDefault="00A55955">
      <w:pPr>
        <w:rPr>
          <w:rFonts w:ascii="標楷體" w:eastAsia="標楷體" w:hAnsi="標楷體"/>
          <w:b/>
        </w:rPr>
      </w:pPr>
    </w:p>
    <w:p w:rsidR="00DB632F" w:rsidRPr="009B2A81" w:rsidRDefault="00DB3BC4">
      <w:pPr>
        <w:rPr>
          <w:rFonts w:ascii="Times New Roman" w:eastAsia="標楷體" w:hAnsi="Times New Roman" w:cs="Times New Roman"/>
          <w:b/>
        </w:rPr>
      </w:pPr>
      <w:r w:rsidRPr="009B2A81">
        <w:rPr>
          <w:rFonts w:ascii="Times New Roman" w:eastAsia="標楷體" w:hAnsi="Times New Roman" w:cs="Times New Roman"/>
          <w:b/>
        </w:rPr>
        <w:lastRenderedPageBreak/>
        <w:t>五</w:t>
      </w:r>
      <w:r w:rsidRPr="009B2A81">
        <w:rPr>
          <w:rFonts w:ascii="Times New Roman" w:eastAsia="標楷體" w:hAnsi="Times New Roman" w:cs="Times New Roman"/>
          <w:b/>
        </w:rPr>
        <w:t xml:space="preserve"> </w:t>
      </w:r>
      <w:r w:rsidR="00DB632F" w:rsidRPr="009B2A81">
        <w:rPr>
          <w:rFonts w:ascii="Times New Roman" w:eastAsia="標楷體" w:hAnsi="Times New Roman" w:cs="Times New Roman"/>
          <w:b/>
        </w:rPr>
        <w:t>陣列</w:t>
      </w:r>
      <w:r w:rsidR="009963DF" w:rsidRPr="009B2A81">
        <w:rPr>
          <w:rFonts w:ascii="Times New Roman" w:eastAsia="標楷體" w:hAnsi="Times New Roman" w:cs="Times New Roman"/>
          <w:b/>
        </w:rPr>
        <w:t>篩選</w:t>
      </w:r>
      <w:r w:rsidR="00DB632F" w:rsidRPr="009B2A81">
        <w:rPr>
          <w:rFonts w:ascii="Times New Roman" w:eastAsia="標楷體" w:hAnsi="Times New Roman" w:cs="Times New Roman"/>
          <w:b/>
        </w:rPr>
        <w:t>排除</w:t>
      </w:r>
    </w:p>
    <w:p w:rsidR="00517CC8" w:rsidRPr="009B2A81" w:rsidRDefault="002D51AC" w:rsidP="00DB3BC4">
      <w:pPr>
        <w:ind w:firstLine="480"/>
        <w:rPr>
          <w:rFonts w:ascii="Times New Roman" w:eastAsia="標楷體" w:hAnsi="Times New Roman" w:cs="Times New Roman"/>
        </w:rPr>
      </w:pPr>
      <w:r w:rsidRPr="009B2A81">
        <w:rPr>
          <w:rFonts w:ascii="Times New Roman" w:eastAsia="標楷體" w:hAnsi="Times New Roman" w:cs="Times New Roman"/>
        </w:rPr>
        <w:t>當同一種題目</w:t>
      </w:r>
      <w:r w:rsidR="0032253F" w:rsidRPr="009B2A81">
        <w:rPr>
          <w:rFonts w:ascii="Times New Roman" w:eastAsia="標楷體" w:hAnsi="Times New Roman" w:cs="Times New Roman"/>
        </w:rPr>
        <w:t>需要</w:t>
      </w:r>
      <w:r w:rsidRPr="009B2A81">
        <w:rPr>
          <w:rFonts w:ascii="Times New Roman" w:eastAsia="標楷體" w:hAnsi="Times New Roman" w:cs="Times New Roman"/>
        </w:rPr>
        <w:t>反覆詢問</w:t>
      </w:r>
      <w:r w:rsidR="0032253F" w:rsidRPr="009B2A81">
        <w:rPr>
          <w:rFonts w:ascii="Times New Roman" w:eastAsia="標楷體" w:hAnsi="Times New Roman" w:cs="Times New Roman"/>
        </w:rPr>
        <w:t>時</w:t>
      </w:r>
      <w:r w:rsidR="00DB3BC4" w:rsidRPr="009B2A81">
        <w:rPr>
          <w:rFonts w:ascii="Times New Roman" w:eastAsia="標楷體" w:hAnsi="Times New Roman" w:cs="Times New Roman"/>
        </w:rPr>
        <w:t>，</w:t>
      </w:r>
      <w:r w:rsidRPr="009B2A81">
        <w:rPr>
          <w:rFonts w:ascii="Times New Roman" w:eastAsia="標楷體" w:hAnsi="Times New Roman" w:cs="Times New Roman"/>
        </w:rPr>
        <w:t>又不希望受訪者選到</w:t>
      </w:r>
      <w:r w:rsidR="00142A63" w:rsidRPr="009B2A81">
        <w:rPr>
          <w:rFonts w:ascii="Times New Roman" w:eastAsia="標楷體" w:hAnsi="Times New Roman" w:cs="Times New Roman"/>
        </w:rPr>
        <w:t>重複的答案，</w:t>
      </w:r>
      <w:r w:rsidR="00454AC6" w:rsidRPr="009B2A81">
        <w:rPr>
          <w:rFonts w:ascii="Times New Roman" w:eastAsia="標楷體" w:hAnsi="Times New Roman" w:cs="Times New Roman"/>
        </w:rPr>
        <w:t>這時第二題所呈現的選項，會排除第一題受訪者的回答。若該題組有三題關聯題，則第三題的選項會排除第一題以及第二題的回答。</w:t>
      </w:r>
    </w:p>
    <w:p w:rsidR="00517CC8" w:rsidRPr="009B2A81" w:rsidRDefault="00517CC8" w:rsidP="00517CC8">
      <w:pPr>
        <w:rPr>
          <w:rFonts w:ascii="Times New Roman" w:eastAsia="標楷體" w:hAnsi="Times New Roman" w:cs="Times New Roman"/>
        </w:rPr>
      </w:pPr>
      <w:r w:rsidRPr="009B2A81">
        <w:rPr>
          <w:rFonts w:ascii="Times New Roman" w:eastAsia="標楷體" w:hAnsi="Times New Roman" w:cs="Times New Roman"/>
        </w:rPr>
        <w:t>（</w:t>
      </w:r>
      <w:r w:rsidR="00336EC4" w:rsidRPr="009B2A81">
        <w:rPr>
          <w:rFonts w:ascii="Times New Roman" w:eastAsia="標楷體" w:hAnsi="Times New Roman" w:cs="Times New Roman"/>
        </w:rPr>
        <w:t>示範題目：</w:t>
      </w:r>
      <w:r w:rsidRPr="009B2A81">
        <w:rPr>
          <w:rFonts w:ascii="Times New Roman" w:eastAsia="標楷體" w:hAnsi="Times New Roman" w:cs="Times New Roman"/>
        </w:rPr>
        <w:t>選研</w:t>
      </w:r>
      <w:r w:rsidR="00336EC4" w:rsidRPr="009B2A81">
        <w:rPr>
          <w:rFonts w:ascii="Times New Roman" w:eastAsia="標楷體" w:hAnsi="Times New Roman" w:cs="Times New Roman"/>
        </w:rPr>
        <w:t>統獨題</w:t>
      </w:r>
      <w:r w:rsidRPr="009B2A81">
        <w:rPr>
          <w:rFonts w:ascii="Times New Roman" w:eastAsia="標楷體" w:hAnsi="Times New Roman" w:cs="Times New Roman"/>
        </w:rPr>
        <w:t>）</w:t>
      </w:r>
    </w:p>
    <w:p w:rsidR="00454AC6" w:rsidRPr="00492B14" w:rsidRDefault="00A1307E">
      <w:pPr>
        <w:rPr>
          <w:rFonts w:ascii="標楷體" w:eastAsia="標楷體" w:hAnsi="標楷體"/>
        </w:rPr>
      </w:pPr>
      <w:r w:rsidRPr="00492B14">
        <w:rPr>
          <w:rFonts w:ascii="標楷體" w:eastAsia="標楷體" w:hAnsi="標楷體"/>
          <w:noProof/>
        </w:rPr>
        <w:drawing>
          <wp:inline distT="0" distB="0" distL="0" distR="0">
            <wp:extent cx="5089340" cy="7272000"/>
            <wp:effectExtent l="0" t="0" r="0" b="5715"/>
            <wp:docPr id="9" name="圖片 9" descr="C:\Users\user\AppData\Local\LINE\Cache\tmp\151617342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LINE\Cache\tmp\15161734233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9340" cy="7272000"/>
                    </a:xfrm>
                    <a:prstGeom prst="rect">
                      <a:avLst/>
                    </a:prstGeom>
                    <a:noFill/>
                    <a:ln>
                      <a:noFill/>
                    </a:ln>
                  </pic:spPr>
                </pic:pic>
              </a:graphicData>
            </a:graphic>
          </wp:inline>
        </w:drawing>
      </w:r>
    </w:p>
    <w:p w:rsidR="00895C1C" w:rsidRPr="00492B14" w:rsidRDefault="00895C1C">
      <w:pPr>
        <w:rPr>
          <w:rFonts w:ascii="標楷體" w:eastAsia="標楷體" w:hAnsi="標楷體"/>
        </w:rPr>
      </w:pPr>
    </w:p>
    <w:p w:rsidR="00895C1C" w:rsidRPr="009B2A81" w:rsidRDefault="00DB3BC4">
      <w:pPr>
        <w:rPr>
          <w:rFonts w:ascii="Times New Roman" w:eastAsia="標楷體" w:hAnsi="Times New Roman" w:cs="Times New Roman"/>
          <w:b/>
        </w:rPr>
      </w:pPr>
      <w:r w:rsidRPr="009B2A81">
        <w:rPr>
          <w:rFonts w:ascii="Times New Roman" w:eastAsia="標楷體" w:hAnsi="Times New Roman" w:cs="Times New Roman"/>
          <w:b/>
        </w:rPr>
        <w:lastRenderedPageBreak/>
        <w:t>六</w:t>
      </w:r>
      <w:r w:rsidR="00A55955" w:rsidRPr="009B2A81">
        <w:rPr>
          <w:rFonts w:ascii="Times New Roman" w:eastAsia="標楷體" w:hAnsi="Times New Roman" w:cs="Times New Roman"/>
          <w:b/>
        </w:rPr>
        <w:t xml:space="preserve"> </w:t>
      </w:r>
      <w:r w:rsidR="0006148C" w:rsidRPr="009B2A81">
        <w:rPr>
          <w:rFonts w:ascii="Times New Roman" w:eastAsia="標楷體" w:hAnsi="Times New Roman" w:cs="Times New Roman"/>
          <w:b/>
        </w:rPr>
        <w:t>內隱實驗設計</w:t>
      </w:r>
      <w:r w:rsidR="0006051F" w:rsidRPr="009B2A81">
        <w:rPr>
          <w:rFonts w:ascii="Times New Roman" w:eastAsia="標楷體" w:hAnsi="Times New Roman" w:cs="Times New Roman"/>
          <w:b/>
        </w:rPr>
        <w:t>（</w:t>
      </w:r>
      <w:r w:rsidR="0006051F" w:rsidRPr="009B2A81">
        <w:rPr>
          <w:rFonts w:ascii="Times New Roman" w:eastAsia="標楷體" w:hAnsi="Times New Roman" w:cs="Times New Roman"/>
          <w:b/>
        </w:rPr>
        <w:t>implicit association test</w:t>
      </w:r>
      <w:r w:rsidR="0006051F" w:rsidRPr="009B2A81">
        <w:rPr>
          <w:rFonts w:ascii="Times New Roman" w:eastAsia="標楷體" w:hAnsi="Times New Roman" w:cs="Times New Roman"/>
          <w:b/>
        </w:rPr>
        <w:t>）</w:t>
      </w:r>
      <w:r w:rsidR="007354FE" w:rsidRPr="009B2A81">
        <w:rPr>
          <w:rFonts w:ascii="Times New Roman" w:eastAsia="標楷體" w:hAnsi="Times New Roman" w:cs="Times New Roman"/>
          <w:b/>
        </w:rPr>
        <w:t>/</w:t>
      </w:r>
      <w:r w:rsidR="007354FE" w:rsidRPr="009B2A81">
        <w:rPr>
          <w:rFonts w:ascii="Times New Roman" w:eastAsia="標楷體" w:hAnsi="Times New Roman" w:cs="Times New Roman"/>
          <w:b/>
        </w:rPr>
        <w:t>情感</w:t>
      </w:r>
      <w:r w:rsidR="00895C1C" w:rsidRPr="009B2A81">
        <w:rPr>
          <w:rFonts w:ascii="Times New Roman" w:eastAsia="標楷體" w:hAnsi="Times New Roman" w:cs="Times New Roman"/>
          <w:b/>
        </w:rPr>
        <w:t>錯誤</w:t>
      </w:r>
      <w:r w:rsidR="007354FE" w:rsidRPr="009B2A81">
        <w:rPr>
          <w:rFonts w:ascii="Times New Roman" w:eastAsia="標楷體" w:hAnsi="Times New Roman" w:cs="Times New Roman"/>
          <w:b/>
        </w:rPr>
        <w:t>歸因程序</w:t>
      </w:r>
    </w:p>
    <w:p w:rsidR="0006051F" w:rsidRPr="009B2A81" w:rsidRDefault="00893819" w:rsidP="00DB3BC4">
      <w:pPr>
        <w:ind w:firstLine="480"/>
        <w:rPr>
          <w:rFonts w:ascii="Times New Roman" w:eastAsia="標楷體" w:hAnsi="Times New Roman" w:cs="Times New Roman"/>
          <w:color w:val="2D2D2D"/>
          <w:sz w:val="23"/>
          <w:szCs w:val="23"/>
        </w:rPr>
      </w:pPr>
      <w:r w:rsidRPr="009B2A81">
        <w:rPr>
          <w:rFonts w:ascii="Times New Roman" w:eastAsia="標楷體" w:hAnsi="Times New Roman" w:cs="Times New Roman"/>
          <w:color w:val="2D2D2D"/>
          <w:sz w:val="23"/>
          <w:szCs w:val="23"/>
        </w:rPr>
        <w:t>在接受訪問時，受訪者</w:t>
      </w:r>
      <w:r w:rsidR="0006051F" w:rsidRPr="009B2A81">
        <w:rPr>
          <w:rFonts w:ascii="Times New Roman" w:eastAsia="標楷體" w:hAnsi="Times New Roman" w:cs="Times New Roman"/>
          <w:color w:val="2D2D2D"/>
          <w:sz w:val="23"/>
          <w:szCs w:val="23"/>
        </w:rPr>
        <w:t>有時不願意把自己的態度告訴別人，或是也許自己都意識不到自己的態度。內隱實驗設計的結果即可包含這兩方面的控制及覺察。</w:t>
      </w:r>
    </w:p>
    <w:p w:rsidR="00895C1C" w:rsidRPr="009B2A81" w:rsidRDefault="00895C1C" w:rsidP="00DB3BC4">
      <w:pPr>
        <w:ind w:firstLine="480"/>
        <w:rPr>
          <w:rFonts w:ascii="Times New Roman" w:eastAsia="標楷體" w:hAnsi="Times New Roman" w:cs="Times New Roman"/>
        </w:rPr>
      </w:pPr>
      <w:r w:rsidRPr="009B2A81">
        <w:rPr>
          <w:rFonts w:ascii="Times New Roman" w:eastAsia="標楷體" w:hAnsi="Times New Roman" w:cs="Times New Roman"/>
          <w:color w:val="2D2D2D"/>
          <w:sz w:val="23"/>
          <w:szCs w:val="23"/>
        </w:rPr>
        <w:t>在測試過程中，受訪者被要求將電腦螢幕上的單字或圖片，根據意思或感受進行</w:t>
      </w:r>
      <w:r w:rsidR="0006051F" w:rsidRPr="009B2A81">
        <w:rPr>
          <w:rFonts w:ascii="Times New Roman" w:eastAsia="標楷體" w:hAnsi="Times New Roman" w:cs="Times New Roman"/>
          <w:color w:val="2D2D2D"/>
          <w:sz w:val="23"/>
          <w:szCs w:val="23"/>
        </w:rPr>
        <w:t>反覆交錯的</w:t>
      </w:r>
      <w:r w:rsidRPr="009B2A81">
        <w:rPr>
          <w:rFonts w:ascii="Times New Roman" w:eastAsia="標楷體" w:hAnsi="Times New Roman" w:cs="Times New Roman"/>
          <w:color w:val="2D2D2D"/>
          <w:sz w:val="23"/>
          <w:szCs w:val="23"/>
        </w:rPr>
        <w:t>配對，並以毫秒作為反應時間單位，記錄下他們每組配對所耗費的時間。</w:t>
      </w:r>
    </w:p>
    <w:p w:rsidR="00B84566" w:rsidRPr="00492B14" w:rsidRDefault="00B84566">
      <w:pPr>
        <w:rPr>
          <w:rFonts w:ascii="標楷體" w:eastAsia="標楷體" w:hAnsi="標楷體"/>
        </w:rPr>
      </w:pPr>
      <w:r w:rsidRPr="00492B14">
        <w:rPr>
          <w:rFonts w:ascii="標楷體" w:eastAsia="標楷體" w:hAnsi="標楷體"/>
          <w:noProof/>
        </w:rPr>
        <w:drawing>
          <wp:inline distT="0" distB="0" distL="0" distR="0">
            <wp:extent cx="5274310" cy="4138177"/>
            <wp:effectExtent l="0" t="0" r="2540" b="0"/>
            <wp:docPr id="7" name="圖片 7" descr="C:\Users\user\AppData\Local\LINE\Cache\tmp\1516084437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LINE\Cache\tmp\151608443728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4138177"/>
                    </a:xfrm>
                    <a:prstGeom prst="rect">
                      <a:avLst/>
                    </a:prstGeom>
                    <a:noFill/>
                    <a:ln>
                      <a:noFill/>
                    </a:ln>
                  </pic:spPr>
                </pic:pic>
              </a:graphicData>
            </a:graphic>
          </wp:inline>
        </w:drawing>
      </w:r>
    </w:p>
    <w:p w:rsidR="008841E7" w:rsidRPr="00492B14" w:rsidRDefault="008841E7">
      <w:pPr>
        <w:rPr>
          <w:rFonts w:ascii="標楷體" w:eastAsia="標楷體" w:hAnsi="標楷體"/>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492B14" w:rsidRPr="00492B14" w:rsidRDefault="00492B14">
      <w:pPr>
        <w:rPr>
          <w:rFonts w:ascii="標楷體" w:eastAsia="標楷體" w:hAnsi="標楷體"/>
          <w:b/>
        </w:rPr>
      </w:pPr>
    </w:p>
    <w:p w:rsidR="0006148C" w:rsidRPr="009B2A81" w:rsidRDefault="00DB3BC4">
      <w:pPr>
        <w:rPr>
          <w:rFonts w:ascii="Times New Roman" w:eastAsia="標楷體" w:hAnsi="Times New Roman" w:cs="Times New Roman"/>
          <w:b/>
        </w:rPr>
      </w:pPr>
      <w:r w:rsidRPr="009B2A81">
        <w:rPr>
          <w:rFonts w:ascii="Times New Roman" w:eastAsia="標楷體" w:hAnsi="Times New Roman" w:cs="Times New Roman"/>
          <w:b/>
        </w:rPr>
        <w:lastRenderedPageBreak/>
        <w:t>七</w:t>
      </w:r>
      <w:r w:rsidRPr="009B2A81">
        <w:rPr>
          <w:rFonts w:ascii="Times New Roman" w:eastAsia="標楷體" w:hAnsi="Times New Roman" w:cs="Times New Roman"/>
          <w:b/>
        </w:rPr>
        <w:t xml:space="preserve"> </w:t>
      </w:r>
      <w:r w:rsidR="0006148C" w:rsidRPr="009B2A81">
        <w:rPr>
          <w:rFonts w:ascii="Times New Roman" w:eastAsia="標楷體" w:hAnsi="Times New Roman" w:cs="Times New Roman"/>
          <w:b/>
        </w:rPr>
        <w:t xml:space="preserve">Evaluative Space Grid (ESG) </w:t>
      </w:r>
      <w:r w:rsidR="0006148C" w:rsidRPr="009B2A81">
        <w:rPr>
          <w:rFonts w:ascii="Times New Roman" w:eastAsia="標楷體" w:hAnsi="Times New Roman" w:cs="Times New Roman"/>
          <w:b/>
        </w:rPr>
        <w:t>評估空間網格</w:t>
      </w:r>
    </w:p>
    <w:p w:rsidR="00DB3BC4" w:rsidRPr="009B2A81" w:rsidRDefault="00285D8B" w:rsidP="00285D8B">
      <w:pPr>
        <w:ind w:firstLine="480"/>
        <w:rPr>
          <w:rFonts w:ascii="Times New Roman" w:eastAsia="標楷體" w:hAnsi="Times New Roman" w:cs="Times New Roman"/>
        </w:rPr>
      </w:pPr>
      <w:r w:rsidRPr="009B2A81">
        <w:rPr>
          <w:rFonts w:ascii="Times New Roman" w:eastAsia="標楷體" w:hAnsi="Times New Roman" w:cs="Times New Roman"/>
        </w:rPr>
        <w:t>評估空間網格</w:t>
      </w:r>
      <w:r w:rsidR="00DB3BC4" w:rsidRPr="009B2A81">
        <w:rPr>
          <w:rFonts w:ascii="Times New Roman" w:eastAsia="標楷體" w:hAnsi="Times New Roman" w:cs="Times New Roman"/>
        </w:rPr>
        <w:t>為二維空間的表格，讓受訪者可以在</w:t>
      </w:r>
      <w:r w:rsidRPr="009B2A81">
        <w:rPr>
          <w:rFonts w:ascii="Times New Roman" w:eastAsia="標楷體" w:hAnsi="Times New Roman" w:cs="Times New Roman"/>
        </w:rPr>
        <w:t>正反面或是極端的語意中評估自己的綜合偏向。</w:t>
      </w:r>
    </w:p>
    <w:p w:rsidR="001A0A8D" w:rsidRPr="00492B14" w:rsidRDefault="00564104">
      <w:pPr>
        <w:rPr>
          <w:rFonts w:ascii="標楷體" w:eastAsia="標楷體" w:hAnsi="標楷體"/>
        </w:rPr>
      </w:pPr>
      <w:r w:rsidRPr="00492B14">
        <w:rPr>
          <w:rFonts w:ascii="標楷體" w:eastAsia="標楷體" w:hAnsi="標楷體"/>
          <w:noProof/>
        </w:rPr>
        <w:drawing>
          <wp:inline distT="0" distB="0" distL="0" distR="0">
            <wp:extent cx="5274310" cy="5540319"/>
            <wp:effectExtent l="0" t="0" r="2540" b="3810"/>
            <wp:docPr id="8" name="圖片 8" descr="C:\Users\user\AppData\Local\LINE\Cache\tmp\1516086690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LINE\Cache\tmp\151608669038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5540319"/>
                    </a:xfrm>
                    <a:prstGeom prst="rect">
                      <a:avLst/>
                    </a:prstGeom>
                    <a:noFill/>
                    <a:ln>
                      <a:noFill/>
                    </a:ln>
                  </pic:spPr>
                </pic:pic>
              </a:graphicData>
            </a:graphic>
          </wp:inline>
        </w:drawing>
      </w:r>
    </w:p>
    <w:p w:rsidR="00B84566" w:rsidRPr="00492B14" w:rsidRDefault="00B84566">
      <w:pPr>
        <w:rPr>
          <w:rFonts w:ascii="標楷體" w:eastAsia="標楷體" w:hAnsi="標楷體"/>
        </w:rPr>
      </w:pPr>
    </w:p>
    <w:p w:rsidR="00B84566" w:rsidRPr="00492B14" w:rsidRDefault="00B84566">
      <w:pPr>
        <w:rPr>
          <w:rFonts w:ascii="標楷體" w:eastAsia="標楷體" w:hAnsi="標楷體"/>
        </w:rPr>
      </w:pPr>
    </w:p>
    <w:p w:rsidR="00B84566" w:rsidRPr="00492B14" w:rsidRDefault="00B84566">
      <w:pPr>
        <w:rPr>
          <w:rFonts w:ascii="標楷體" w:eastAsia="標楷體" w:hAnsi="標楷體"/>
        </w:rPr>
      </w:pPr>
    </w:p>
    <w:p w:rsidR="00B84566" w:rsidRDefault="00B84566">
      <w:pPr>
        <w:rPr>
          <w:rFonts w:ascii="標楷體" w:eastAsia="標楷體" w:hAnsi="標楷體"/>
        </w:rPr>
      </w:pPr>
    </w:p>
    <w:p w:rsidR="00492B14" w:rsidRDefault="00492B14">
      <w:pPr>
        <w:rPr>
          <w:rFonts w:ascii="標楷體" w:eastAsia="標楷體" w:hAnsi="標楷體"/>
        </w:rPr>
      </w:pPr>
    </w:p>
    <w:p w:rsidR="00492B14" w:rsidRDefault="00492B14">
      <w:pPr>
        <w:rPr>
          <w:rFonts w:ascii="標楷體" w:eastAsia="標楷體" w:hAnsi="標楷體"/>
        </w:rPr>
      </w:pPr>
    </w:p>
    <w:p w:rsidR="00492B14" w:rsidRDefault="00492B14">
      <w:pPr>
        <w:rPr>
          <w:rFonts w:ascii="標楷體" w:eastAsia="標楷體" w:hAnsi="標楷體"/>
        </w:rPr>
      </w:pPr>
    </w:p>
    <w:p w:rsidR="00492B14" w:rsidRDefault="00492B14">
      <w:pPr>
        <w:rPr>
          <w:rFonts w:ascii="標楷體" w:eastAsia="標楷體" w:hAnsi="標楷體"/>
        </w:rPr>
      </w:pPr>
    </w:p>
    <w:p w:rsidR="00492B14" w:rsidRDefault="00492B14">
      <w:pPr>
        <w:rPr>
          <w:rFonts w:ascii="標楷體" w:eastAsia="標楷體" w:hAnsi="標楷體"/>
        </w:rPr>
      </w:pPr>
    </w:p>
    <w:p w:rsidR="00492B14" w:rsidRDefault="00492B14">
      <w:pPr>
        <w:rPr>
          <w:rFonts w:ascii="標楷體" w:eastAsia="標楷體" w:hAnsi="標楷體"/>
        </w:rPr>
      </w:pPr>
    </w:p>
    <w:p w:rsidR="001A0A8D" w:rsidRPr="009B2A81" w:rsidRDefault="00DB3BC4">
      <w:pPr>
        <w:rPr>
          <w:rFonts w:ascii="Times New Roman" w:eastAsia="標楷體" w:hAnsi="Times New Roman" w:cs="Times New Roman"/>
          <w:b/>
          <w:bCs/>
          <w:color w:val="000000" w:themeColor="text1"/>
          <w:szCs w:val="24"/>
        </w:rPr>
      </w:pPr>
      <w:r w:rsidRPr="009B2A81">
        <w:rPr>
          <w:rFonts w:ascii="Times New Roman" w:eastAsia="標楷體" w:hAnsi="Times New Roman" w:cs="Times New Roman"/>
          <w:b/>
          <w:color w:val="000000" w:themeColor="text1"/>
          <w:szCs w:val="24"/>
        </w:rPr>
        <w:lastRenderedPageBreak/>
        <w:t>八</w:t>
      </w:r>
      <w:r w:rsidRPr="009B2A81">
        <w:rPr>
          <w:rFonts w:ascii="Times New Roman" w:eastAsia="標楷體" w:hAnsi="Times New Roman" w:cs="Times New Roman"/>
          <w:b/>
          <w:color w:val="000000" w:themeColor="text1"/>
          <w:szCs w:val="24"/>
        </w:rPr>
        <w:t xml:space="preserve"> </w:t>
      </w:r>
      <w:r w:rsidR="00236985" w:rsidRPr="009B2A81">
        <w:rPr>
          <w:rFonts w:ascii="Times New Roman" w:eastAsia="標楷體" w:hAnsi="Times New Roman" w:cs="Times New Roman"/>
          <w:b/>
          <w:color w:val="000000" w:themeColor="text1"/>
          <w:szCs w:val="24"/>
        </w:rPr>
        <w:t>選項</w:t>
      </w:r>
      <w:r w:rsidR="001A0A8D" w:rsidRPr="009B2A81">
        <w:rPr>
          <w:rFonts w:ascii="Times New Roman" w:eastAsia="標楷體" w:hAnsi="Times New Roman" w:cs="Times New Roman"/>
          <w:b/>
          <w:color w:val="000000" w:themeColor="text1"/>
          <w:szCs w:val="24"/>
        </w:rPr>
        <w:t>部分隨機</w:t>
      </w:r>
    </w:p>
    <w:p w:rsidR="001A0A8D" w:rsidRPr="009B2A81" w:rsidRDefault="00D60DF4" w:rsidP="00DB3BC4">
      <w:pPr>
        <w:ind w:firstLine="480"/>
        <w:rPr>
          <w:rFonts w:ascii="Times New Roman" w:eastAsia="標楷體" w:hAnsi="Times New Roman" w:cs="Times New Roman"/>
          <w:bCs/>
          <w:color w:val="000000" w:themeColor="text1"/>
          <w:szCs w:val="24"/>
        </w:rPr>
      </w:pPr>
      <w:r w:rsidRPr="009B2A81">
        <w:rPr>
          <w:rFonts w:ascii="Times New Roman" w:eastAsia="標楷體" w:hAnsi="Times New Roman" w:cs="Times New Roman"/>
          <w:bCs/>
          <w:color w:val="000000" w:themeColor="text1"/>
          <w:szCs w:val="24"/>
        </w:rPr>
        <w:t>一般情形下，網路民調除了可以將答案全部順序隨機排序。</w:t>
      </w:r>
    </w:p>
    <w:p w:rsidR="001A0A8D" w:rsidRPr="009B2A81" w:rsidRDefault="00D60DF4" w:rsidP="00DB3BC4">
      <w:pPr>
        <w:ind w:firstLine="480"/>
        <w:rPr>
          <w:rFonts w:ascii="Times New Roman" w:eastAsia="標楷體" w:hAnsi="Times New Roman" w:cs="Times New Roman"/>
          <w:color w:val="000000" w:themeColor="text1"/>
          <w:szCs w:val="24"/>
        </w:rPr>
      </w:pPr>
      <w:r w:rsidRPr="009B2A81">
        <w:rPr>
          <w:rFonts w:ascii="Times New Roman" w:eastAsia="標楷體" w:hAnsi="Times New Roman" w:cs="Times New Roman"/>
          <w:color w:val="000000" w:themeColor="text1"/>
          <w:szCs w:val="24"/>
        </w:rPr>
        <w:t>除了全部順序隨機排序，另一種部分隨機排序，指的是將後面幾組選項固定不動，前幾個選項隨機排序。此題型可用於當研究者想要讓答案是隨機排序但又希望放入無反應選項時，方可用之。</w:t>
      </w:r>
    </w:p>
    <w:p w:rsidR="00A55955" w:rsidRPr="009B2A81" w:rsidRDefault="00A55955" w:rsidP="00A55955">
      <w:pPr>
        <w:rPr>
          <w:rFonts w:ascii="Times New Roman" w:eastAsia="標楷體" w:hAnsi="Times New Roman" w:cs="Times New Roman"/>
        </w:rPr>
      </w:pPr>
      <w:r w:rsidRPr="009B2A81">
        <w:rPr>
          <w:rFonts w:ascii="Times New Roman" w:eastAsia="標楷體" w:hAnsi="Times New Roman" w:cs="Times New Roman"/>
        </w:rPr>
        <w:t>（示範題目：選研政黨題）</w:t>
      </w:r>
    </w:p>
    <w:p w:rsidR="00D60DF4" w:rsidRPr="00492B14" w:rsidRDefault="00D60DF4">
      <w:pPr>
        <w:rPr>
          <w:rFonts w:ascii="標楷體" w:eastAsia="標楷體" w:hAnsi="標楷體"/>
        </w:rPr>
      </w:pPr>
      <w:r w:rsidRPr="00492B14">
        <w:rPr>
          <w:rFonts w:ascii="標楷體" w:eastAsia="標楷體" w:hAnsi="標楷體" w:hint="eastAsia"/>
          <w:noProof/>
          <w:sz w:val="22"/>
        </w:rPr>
        <w:drawing>
          <wp:inline distT="0" distB="0" distL="0" distR="0">
            <wp:extent cx="5274310" cy="2908935"/>
            <wp:effectExtent l="0" t="0" r="2540" b="571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2.png"/>
                    <pic:cNvPicPr/>
                  </pic:nvPicPr>
                  <pic:blipFill>
                    <a:blip r:embed="rId21">
                      <a:extLst>
                        <a:ext uri="{28A0092B-C50C-407E-A947-70E740481C1C}">
                          <a14:useLocalDpi xmlns:a14="http://schemas.microsoft.com/office/drawing/2010/main" val="0"/>
                        </a:ext>
                      </a:extLst>
                    </a:blip>
                    <a:stretch>
                      <a:fillRect/>
                    </a:stretch>
                  </pic:blipFill>
                  <pic:spPr>
                    <a:xfrm>
                      <a:off x="0" y="0"/>
                      <a:ext cx="5274310" cy="2908935"/>
                    </a:xfrm>
                    <a:prstGeom prst="rect">
                      <a:avLst/>
                    </a:prstGeom>
                  </pic:spPr>
                </pic:pic>
              </a:graphicData>
            </a:graphic>
          </wp:inline>
        </w:drawing>
      </w:r>
    </w:p>
    <w:p w:rsidR="00A55955" w:rsidRDefault="00A55955">
      <w:pPr>
        <w:widowControl/>
        <w:rPr>
          <w:rFonts w:ascii="標楷體" w:eastAsia="標楷體" w:hAnsi="標楷體"/>
          <w:b/>
        </w:rPr>
      </w:pPr>
      <w:r>
        <w:rPr>
          <w:rFonts w:ascii="標楷體" w:eastAsia="標楷體" w:hAnsi="標楷體"/>
          <w:b/>
        </w:rPr>
        <w:br w:type="page"/>
      </w:r>
    </w:p>
    <w:p w:rsidR="008841E7" w:rsidRPr="009B2A81" w:rsidRDefault="00DB3BC4">
      <w:pPr>
        <w:rPr>
          <w:rFonts w:ascii="Times New Roman" w:eastAsia="標楷體" w:hAnsi="Times New Roman" w:cs="Times New Roman"/>
          <w:b/>
        </w:rPr>
      </w:pPr>
      <w:r w:rsidRPr="009B2A81">
        <w:rPr>
          <w:rFonts w:ascii="Times New Roman" w:eastAsia="標楷體" w:hAnsi="Times New Roman" w:cs="Times New Roman"/>
          <w:b/>
        </w:rPr>
        <w:lastRenderedPageBreak/>
        <w:t>九</w:t>
      </w:r>
      <w:r w:rsidR="00A55955" w:rsidRPr="009B2A81">
        <w:rPr>
          <w:rFonts w:ascii="Times New Roman" w:eastAsia="標楷體" w:hAnsi="Times New Roman" w:cs="Times New Roman"/>
          <w:b/>
        </w:rPr>
        <w:t xml:space="preserve"> </w:t>
      </w:r>
      <w:r w:rsidR="00D959B7" w:rsidRPr="009B2A81">
        <w:rPr>
          <w:rFonts w:ascii="Times New Roman" w:eastAsia="標楷體" w:hAnsi="Times New Roman" w:cs="Times New Roman"/>
          <w:b/>
        </w:rPr>
        <w:t>題目敘述隨機排序</w:t>
      </w:r>
    </w:p>
    <w:p w:rsidR="00B84566" w:rsidRPr="009B2A81" w:rsidRDefault="00142F8C" w:rsidP="00236985">
      <w:pPr>
        <w:ind w:firstLine="480"/>
        <w:jc w:val="both"/>
        <w:rPr>
          <w:rFonts w:ascii="Times New Roman" w:eastAsia="標楷體" w:hAnsi="Times New Roman" w:cs="Times New Roman"/>
        </w:rPr>
      </w:pPr>
      <w:r w:rsidRPr="009B2A81">
        <w:rPr>
          <w:rFonts w:ascii="Times New Roman" w:eastAsia="標楷體" w:hAnsi="Times New Roman" w:cs="Times New Roman"/>
        </w:rPr>
        <w:t>當題目敘述</w:t>
      </w:r>
      <w:r w:rsidR="00454AC6" w:rsidRPr="009B2A81">
        <w:rPr>
          <w:rFonts w:ascii="Times New Roman" w:eastAsia="標楷體" w:hAnsi="Times New Roman" w:cs="Times New Roman"/>
        </w:rPr>
        <w:t>中</w:t>
      </w:r>
      <w:r w:rsidRPr="009B2A81">
        <w:rPr>
          <w:rFonts w:ascii="Times New Roman" w:eastAsia="標楷體" w:hAnsi="Times New Roman" w:cs="Times New Roman"/>
        </w:rPr>
        <w:t>有提及到多項條件時，受訪者可能會因為</w:t>
      </w:r>
      <w:r w:rsidR="004E68AD" w:rsidRPr="009B2A81">
        <w:rPr>
          <w:rFonts w:ascii="Times New Roman" w:eastAsia="標楷體" w:hAnsi="Times New Roman" w:cs="Times New Roman"/>
        </w:rPr>
        <w:t>題序過長而只看到最後一個</w:t>
      </w:r>
      <w:r w:rsidR="001346AB" w:rsidRPr="009B2A81">
        <w:rPr>
          <w:rFonts w:ascii="Times New Roman" w:eastAsia="標楷體" w:hAnsi="Times New Roman" w:cs="Times New Roman"/>
        </w:rPr>
        <w:t>或是第一個敘述</w:t>
      </w:r>
      <w:r w:rsidR="004E68AD" w:rsidRPr="009B2A81">
        <w:rPr>
          <w:rFonts w:ascii="Times New Roman" w:eastAsia="標楷體" w:hAnsi="Times New Roman" w:cs="Times New Roman"/>
        </w:rPr>
        <w:t>，</w:t>
      </w:r>
      <w:r w:rsidR="001346AB" w:rsidRPr="009B2A81">
        <w:rPr>
          <w:rFonts w:ascii="Times New Roman" w:eastAsia="標楷體" w:hAnsi="Times New Roman" w:cs="Times New Roman"/>
        </w:rPr>
        <w:t>而造成順序效應。受訪者可能因為選項排序的順序而被影響</w:t>
      </w:r>
      <w:r w:rsidR="00454AC6" w:rsidRPr="009B2A81">
        <w:rPr>
          <w:rFonts w:ascii="Times New Roman" w:eastAsia="標楷體" w:hAnsi="Times New Roman" w:cs="Times New Roman"/>
        </w:rPr>
        <w:t>，</w:t>
      </w:r>
      <w:r w:rsidR="001346AB" w:rsidRPr="009B2A81">
        <w:rPr>
          <w:rFonts w:ascii="Times New Roman" w:eastAsia="標楷體" w:hAnsi="Times New Roman" w:cs="Times New Roman"/>
        </w:rPr>
        <w:t>尤其老年人與教育程度低的受訪者，易受此效應影響</w:t>
      </w:r>
      <w:r w:rsidR="00454AC6" w:rsidRPr="009B2A81">
        <w:rPr>
          <w:rFonts w:ascii="Times New Roman" w:eastAsia="標楷體" w:hAnsi="Times New Roman" w:cs="Times New Roman"/>
        </w:rPr>
        <w:t>。為了避免此效應的影響，每位受訪者所看到的題目條件的順序皆不會相同。</w:t>
      </w:r>
    </w:p>
    <w:p w:rsidR="00492B14" w:rsidRPr="009B2A81" w:rsidRDefault="008841E7" w:rsidP="00236985">
      <w:pPr>
        <w:jc w:val="both"/>
        <w:rPr>
          <w:rFonts w:ascii="Times New Roman" w:eastAsia="標楷體" w:hAnsi="Times New Roman" w:cs="Times New Roman"/>
          <w:b/>
          <w:sz w:val="22"/>
        </w:rPr>
      </w:pPr>
      <w:r w:rsidRPr="009B2A81">
        <w:rPr>
          <w:rFonts w:ascii="Times New Roman" w:eastAsia="標楷體" w:hAnsi="Times New Roman" w:cs="Times New Roman"/>
          <w:b/>
          <w:sz w:val="22"/>
        </w:rPr>
        <w:t>原題目：</w:t>
      </w:r>
    </w:p>
    <w:p w:rsidR="00236985" w:rsidRPr="009B2A81" w:rsidRDefault="008841E7" w:rsidP="00492B14">
      <w:pPr>
        <w:ind w:firstLine="480"/>
        <w:jc w:val="both"/>
        <w:rPr>
          <w:rFonts w:ascii="Times New Roman" w:eastAsia="標楷體" w:hAnsi="Times New Roman" w:cs="Times New Roman"/>
          <w:sz w:val="22"/>
        </w:rPr>
      </w:pPr>
      <w:r w:rsidRPr="009B2A81">
        <w:rPr>
          <w:rFonts w:ascii="Times New Roman" w:eastAsia="標楷體" w:hAnsi="Times New Roman" w:cs="Times New Roman"/>
        </w:rPr>
        <w:t>每逢選舉，有人會去投票，有人太忙或因病沒去投票，也有人對投票完全不感興趣，也有人用不投票來表達意見。請您仔細回想一下，前年（</w:t>
      </w:r>
      <w:r w:rsidRPr="009B2A81">
        <w:rPr>
          <w:rFonts w:ascii="Times New Roman" w:eastAsia="標楷體" w:hAnsi="Times New Roman" w:cs="Times New Roman"/>
        </w:rPr>
        <w:t>2016</w:t>
      </w:r>
      <w:r w:rsidRPr="009B2A81">
        <w:rPr>
          <w:rFonts w:ascii="Times New Roman" w:eastAsia="標楷體" w:hAnsi="Times New Roman" w:cs="Times New Roman"/>
        </w:rPr>
        <w:t>年）一月總統選舉，您是：</w:t>
      </w:r>
    </w:p>
    <w:p w:rsidR="00492B14" w:rsidRPr="009B2A81" w:rsidRDefault="00C35DB1" w:rsidP="00236985">
      <w:pPr>
        <w:rPr>
          <w:rFonts w:ascii="Times New Roman" w:eastAsia="標楷體" w:hAnsi="Times New Roman" w:cs="Times New Roman"/>
        </w:rPr>
      </w:pPr>
      <w:r w:rsidRPr="009B2A81">
        <w:rPr>
          <w:rFonts w:ascii="Times New Roman" w:eastAsia="標楷體" w:hAnsi="Times New Roman" w:cs="Times New Roman"/>
        </w:rPr>
        <w:tab/>
      </w:r>
      <w:r w:rsidR="00A55955" w:rsidRPr="009B2A81">
        <w:rPr>
          <w:rFonts w:ascii="Times New Roman" w:eastAsia="標楷體" w:hAnsi="Times New Roman" w:cs="Times New Roman"/>
        </w:rPr>
        <w:t>在實際訪問時，系統</w:t>
      </w:r>
      <w:r w:rsidRPr="009B2A81">
        <w:rPr>
          <w:rFonts w:ascii="Times New Roman" w:eastAsia="標楷體" w:hAnsi="Times New Roman" w:cs="Times New Roman"/>
        </w:rPr>
        <w:t>會隨機將題目中提到的四組條件（會去投票、太忙或因病沒去投票、對投票完全不感興趣、用不投票來表達意見）隨機排序。</w:t>
      </w:r>
    </w:p>
    <w:p w:rsidR="00C35DB1" w:rsidRPr="009B2A81" w:rsidRDefault="00C35DB1" w:rsidP="00C35DB1">
      <w:pPr>
        <w:rPr>
          <w:rFonts w:ascii="Times New Roman" w:eastAsia="標楷體" w:hAnsi="Times New Roman" w:cs="Times New Roman"/>
        </w:rPr>
      </w:pPr>
      <w:r w:rsidRPr="009B2A81">
        <w:rPr>
          <w:rFonts w:ascii="Times New Roman" w:eastAsia="標楷體" w:hAnsi="Times New Roman" w:cs="Times New Roman"/>
        </w:rPr>
        <w:t>（示範題目：</w:t>
      </w:r>
      <w:r w:rsidRPr="009B2A81">
        <w:rPr>
          <w:rFonts w:ascii="Times New Roman" w:eastAsia="標楷體" w:hAnsi="Times New Roman" w:cs="Times New Roman"/>
        </w:rPr>
        <w:t>TEDS</w:t>
      </w:r>
      <w:r w:rsidRPr="009B2A81">
        <w:rPr>
          <w:rFonts w:ascii="Times New Roman" w:eastAsia="標楷體" w:hAnsi="Times New Roman" w:cs="Times New Roman"/>
        </w:rPr>
        <w:t>第二次網調實驗平台）</w:t>
      </w:r>
    </w:p>
    <w:p w:rsidR="00CD139C" w:rsidRDefault="00CD139C" w:rsidP="00A55955">
      <w:pPr>
        <w:jc w:val="center"/>
        <w:rPr>
          <w:rFonts w:ascii="標楷體" w:eastAsia="標楷體" w:hAnsi="標楷體"/>
        </w:rPr>
      </w:pPr>
      <w:r w:rsidRPr="00492B14">
        <w:rPr>
          <w:rFonts w:ascii="標楷體" w:eastAsia="標楷體" w:hAnsi="標楷體" w:hint="eastAsia"/>
          <w:noProof/>
        </w:rPr>
        <w:drawing>
          <wp:inline distT="0" distB="0" distL="0" distR="0">
            <wp:extent cx="4990923" cy="4500000"/>
            <wp:effectExtent l="0" t="0" r="63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3.png"/>
                    <pic:cNvPicPr/>
                  </pic:nvPicPr>
                  <pic:blipFill>
                    <a:blip r:embed="rId22">
                      <a:extLst>
                        <a:ext uri="{28A0092B-C50C-407E-A947-70E740481C1C}">
                          <a14:useLocalDpi xmlns:a14="http://schemas.microsoft.com/office/drawing/2010/main" val="0"/>
                        </a:ext>
                      </a:extLst>
                    </a:blip>
                    <a:stretch>
                      <a:fillRect/>
                    </a:stretch>
                  </pic:blipFill>
                  <pic:spPr>
                    <a:xfrm>
                      <a:off x="0" y="0"/>
                      <a:ext cx="4990923" cy="4500000"/>
                    </a:xfrm>
                    <a:prstGeom prst="rect">
                      <a:avLst/>
                    </a:prstGeom>
                  </pic:spPr>
                </pic:pic>
              </a:graphicData>
            </a:graphic>
          </wp:inline>
        </w:drawing>
      </w:r>
    </w:p>
    <w:p w:rsidR="00626987" w:rsidRDefault="00626987">
      <w:pPr>
        <w:widowControl/>
        <w:rPr>
          <w:rFonts w:ascii="標楷體" w:eastAsia="標楷體" w:hAnsi="標楷體"/>
        </w:rPr>
      </w:pPr>
      <w:r>
        <w:rPr>
          <w:rFonts w:ascii="標楷體" w:eastAsia="標楷體" w:hAnsi="標楷體"/>
        </w:rPr>
        <w:br w:type="page"/>
      </w:r>
    </w:p>
    <w:p w:rsidR="005B558A" w:rsidRPr="009B2A81" w:rsidRDefault="005B558A" w:rsidP="00626987">
      <w:pPr>
        <w:rPr>
          <w:rFonts w:ascii="Times New Roman" w:eastAsia="標楷體" w:hAnsi="Times New Roman" w:cs="Times New Roman"/>
        </w:rPr>
      </w:pPr>
      <w:r w:rsidRPr="009B2A81">
        <w:rPr>
          <w:rFonts w:ascii="Times New Roman" w:eastAsia="標楷體" w:hAnsi="Times New Roman" w:cs="Times New Roman"/>
        </w:rPr>
        <w:lastRenderedPageBreak/>
        <w:t>九</w:t>
      </w:r>
      <w:r w:rsidRPr="009B2A81">
        <w:rPr>
          <w:rFonts w:ascii="Times New Roman" w:eastAsia="標楷體" w:hAnsi="Times New Roman" w:cs="Times New Roman"/>
        </w:rPr>
        <w:t xml:space="preserve"> </w:t>
      </w:r>
      <w:r w:rsidRPr="009B2A81">
        <w:rPr>
          <w:rFonts w:ascii="Times New Roman" w:eastAsia="標楷體" w:hAnsi="Times New Roman" w:cs="Times New Roman"/>
        </w:rPr>
        <w:t>圖像展示</w:t>
      </w:r>
    </w:p>
    <w:p w:rsidR="005B558A" w:rsidRPr="009B2A81" w:rsidRDefault="005B558A" w:rsidP="00626987">
      <w:pPr>
        <w:rPr>
          <w:rFonts w:ascii="Times New Roman" w:eastAsia="標楷體" w:hAnsi="Times New Roman" w:cs="Times New Roman"/>
        </w:rPr>
      </w:pPr>
      <w:r w:rsidRPr="009B2A81">
        <w:rPr>
          <w:rFonts w:ascii="Times New Roman" w:eastAsia="標楷體" w:hAnsi="Times New Roman" w:cs="Times New Roman"/>
        </w:rPr>
        <w:tab/>
      </w:r>
      <w:r w:rsidRPr="009B2A81">
        <w:rPr>
          <w:rFonts w:ascii="Times New Roman" w:eastAsia="標楷體" w:hAnsi="Times New Roman" w:cs="Times New Roman"/>
        </w:rPr>
        <w:t>一般進行測驗時，大多以文字敘述為主。</w:t>
      </w:r>
      <w:r w:rsidR="001C6597" w:rsidRPr="009B2A81">
        <w:rPr>
          <w:rFonts w:ascii="Times New Roman" w:eastAsia="標楷體" w:hAnsi="Times New Roman" w:cs="Times New Roman"/>
        </w:rPr>
        <w:t>近年來以圖像</w:t>
      </w:r>
      <w:r w:rsidR="00792F5F" w:rsidRPr="009B2A81">
        <w:rPr>
          <w:rFonts w:ascii="Times New Roman" w:eastAsia="標楷體" w:hAnsi="Times New Roman" w:cs="Times New Roman"/>
        </w:rPr>
        <w:t>作為</w:t>
      </w:r>
      <w:r w:rsidR="001C6597" w:rsidRPr="009B2A81">
        <w:rPr>
          <w:rFonts w:ascii="Times New Roman" w:eastAsia="標楷體" w:hAnsi="Times New Roman" w:cs="Times New Roman"/>
        </w:rPr>
        <w:t>題目形式的研究有增加的趨勢。</w:t>
      </w:r>
    </w:p>
    <w:p w:rsidR="001C6597" w:rsidRPr="009B2A81" w:rsidRDefault="001C6597" w:rsidP="00626987">
      <w:pPr>
        <w:rPr>
          <w:rFonts w:ascii="Times New Roman" w:eastAsia="標楷體" w:hAnsi="Times New Roman" w:cs="Times New Roman"/>
        </w:rPr>
      </w:pPr>
      <w:r w:rsidRPr="009B2A81">
        <w:rPr>
          <w:rFonts w:ascii="Times New Roman" w:eastAsia="標楷體" w:hAnsi="Times New Roman" w:cs="Times New Roman"/>
        </w:rPr>
        <w:tab/>
      </w:r>
      <w:r w:rsidRPr="009B2A81">
        <w:rPr>
          <w:rFonts w:ascii="Times New Roman" w:eastAsia="標楷體" w:hAnsi="Times New Roman" w:cs="Times New Roman"/>
        </w:rPr>
        <w:t>以下</w:t>
      </w:r>
      <w:r w:rsidR="00792F5F" w:rsidRPr="009B2A81">
        <w:rPr>
          <w:rFonts w:ascii="Times New Roman" w:eastAsia="標楷體" w:hAnsi="Times New Roman" w:cs="Times New Roman"/>
        </w:rPr>
        <w:t>為曾經做過的題目範例，問卷中僅以候選人的照片當作題目，並沒有提示受訪者該候選人的姓名以及相關背景資料。受訪者以直觀的印象替所看到的其中兩位候選人打分數，並且詢問其傾向投給何者。</w:t>
      </w:r>
    </w:p>
    <w:p w:rsidR="00792F5F" w:rsidRPr="009B2A81" w:rsidRDefault="00792F5F" w:rsidP="00626987">
      <w:pPr>
        <w:rPr>
          <w:rFonts w:ascii="Times New Roman" w:eastAsia="標楷體" w:hAnsi="Times New Roman" w:cs="Times New Roman"/>
        </w:rPr>
      </w:pPr>
      <w:r w:rsidRPr="009B2A81">
        <w:rPr>
          <w:rFonts w:ascii="Times New Roman" w:eastAsia="標楷體" w:hAnsi="Times New Roman" w:cs="Times New Roman"/>
        </w:rPr>
        <w:tab/>
      </w:r>
      <w:r w:rsidRPr="009B2A81">
        <w:rPr>
          <w:rFonts w:ascii="Times New Roman" w:eastAsia="標楷體" w:hAnsi="Times New Roman" w:cs="Times New Roman"/>
        </w:rPr>
        <w:t>圖像檔較不受檔案大小的限制，唯希望研究者能提供畫素較高的圖像以利</w:t>
      </w:r>
      <w:r w:rsidR="00FF48E9" w:rsidRPr="009B2A81">
        <w:rPr>
          <w:rFonts w:ascii="Times New Roman" w:eastAsia="標楷體" w:hAnsi="Times New Roman" w:cs="Times New Roman"/>
        </w:rPr>
        <w:t>訪問能夠順利進行。</w:t>
      </w:r>
    </w:p>
    <w:p w:rsidR="005B558A" w:rsidRDefault="00792F5F" w:rsidP="00626987">
      <w:pPr>
        <w:rPr>
          <w:rFonts w:ascii="標楷體" w:eastAsia="標楷體" w:hAnsi="標楷體"/>
        </w:rPr>
      </w:pPr>
      <w:r>
        <w:rPr>
          <w:rFonts w:ascii="標楷體" w:eastAsia="標楷體" w:hAnsi="標楷體" w:hint="eastAsia"/>
          <w:noProof/>
        </w:rPr>
        <w:drawing>
          <wp:inline distT="0" distB="0" distL="0" distR="0">
            <wp:extent cx="5274310" cy="6607175"/>
            <wp:effectExtent l="0" t="0" r="2540" b="317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6607175"/>
                    </a:xfrm>
                    <a:prstGeom prst="rect">
                      <a:avLst/>
                    </a:prstGeom>
                  </pic:spPr>
                </pic:pic>
              </a:graphicData>
            </a:graphic>
          </wp:inline>
        </w:drawing>
      </w:r>
    </w:p>
    <w:p w:rsidR="00792F5F" w:rsidRDefault="00792F5F" w:rsidP="00626987">
      <w:pPr>
        <w:rPr>
          <w:rFonts w:ascii="標楷體" w:eastAsia="標楷體" w:hAnsi="標楷體"/>
        </w:rPr>
      </w:pPr>
    </w:p>
    <w:p w:rsidR="00626987" w:rsidRPr="009B2A81" w:rsidRDefault="005B558A" w:rsidP="00626987">
      <w:pPr>
        <w:rPr>
          <w:rFonts w:ascii="Times New Roman" w:eastAsia="標楷體" w:hAnsi="Times New Roman" w:cs="Times New Roman"/>
        </w:rPr>
      </w:pPr>
      <w:r w:rsidRPr="009B2A81">
        <w:rPr>
          <w:rFonts w:ascii="Times New Roman" w:eastAsia="標楷體" w:hAnsi="Times New Roman" w:cs="Times New Roman"/>
        </w:rPr>
        <w:lastRenderedPageBreak/>
        <w:t>十</w:t>
      </w:r>
      <w:r w:rsidRPr="009B2A81">
        <w:rPr>
          <w:rFonts w:ascii="Times New Roman" w:eastAsia="標楷體" w:hAnsi="Times New Roman" w:cs="Times New Roman"/>
        </w:rPr>
        <w:t xml:space="preserve"> </w:t>
      </w:r>
      <w:r w:rsidR="00626987" w:rsidRPr="009B2A81">
        <w:rPr>
          <w:rFonts w:ascii="Times New Roman" w:eastAsia="標楷體" w:hAnsi="Times New Roman" w:cs="Times New Roman"/>
        </w:rPr>
        <w:t>影音播放</w:t>
      </w:r>
    </w:p>
    <w:p w:rsidR="00FF48E9" w:rsidRPr="009B2A81" w:rsidRDefault="00626987" w:rsidP="00792F5F">
      <w:pPr>
        <w:jc w:val="both"/>
        <w:rPr>
          <w:rFonts w:ascii="Times New Roman" w:eastAsia="標楷體" w:hAnsi="Times New Roman" w:cs="Times New Roman"/>
        </w:rPr>
      </w:pPr>
      <w:r w:rsidRPr="009B2A81">
        <w:rPr>
          <w:rFonts w:ascii="Times New Roman" w:eastAsia="標楷體" w:hAnsi="Times New Roman" w:cs="Times New Roman"/>
        </w:rPr>
        <w:tab/>
      </w:r>
      <w:r w:rsidRPr="009B2A81">
        <w:rPr>
          <w:rFonts w:ascii="Times New Roman" w:eastAsia="標楷體" w:hAnsi="Times New Roman" w:cs="Times New Roman"/>
        </w:rPr>
        <w:t>除了文字描述或是圖片展示，亦可以讓受訪者看一段影片來回答相關問題。影片可以使用嵌入碼直接將影片來原鑲嵌於問卷中，也可</w:t>
      </w:r>
      <w:r w:rsidR="00FF48E9" w:rsidRPr="009B2A81">
        <w:rPr>
          <w:rFonts w:ascii="Times New Roman" w:eastAsia="標楷體" w:hAnsi="Times New Roman" w:cs="Times New Roman"/>
        </w:rPr>
        <w:t>以是研究者所提供的影片檔</w:t>
      </w:r>
      <w:r w:rsidRPr="009B2A81">
        <w:rPr>
          <w:rFonts w:ascii="Times New Roman" w:eastAsia="標楷體" w:hAnsi="Times New Roman" w:cs="Times New Roman"/>
        </w:rPr>
        <w:t>。</w:t>
      </w:r>
    </w:p>
    <w:p w:rsidR="00626987" w:rsidRPr="009B2A81" w:rsidRDefault="00FF48E9" w:rsidP="00FF48E9">
      <w:pPr>
        <w:ind w:firstLine="480"/>
        <w:jc w:val="both"/>
        <w:rPr>
          <w:rFonts w:ascii="Times New Roman" w:eastAsia="標楷體" w:hAnsi="Times New Roman" w:cs="Times New Roman"/>
        </w:rPr>
      </w:pPr>
      <w:r w:rsidRPr="009B2A81">
        <w:rPr>
          <w:rFonts w:ascii="Times New Roman" w:eastAsia="標楷體" w:hAnsi="Times New Roman" w:cs="Times New Roman"/>
        </w:rPr>
        <w:t>使用</w:t>
      </w:r>
      <w:r w:rsidR="00626987" w:rsidRPr="009B2A81">
        <w:rPr>
          <w:rFonts w:ascii="Times New Roman" w:eastAsia="標楷體" w:hAnsi="Times New Roman" w:cs="Times New Roman"/>
        </w:rPr>
        <w:t>嵌入碼的優點</w:t>
      </w:r>
      <w:r w:rsidR="00957AA5" w:rsidRPr="009B2A81">
        <w:rPr>
          <w:rFonts w:ascii="Times New Roman" w:eastAsia="標楷體" w:hAnsi="Times New Roman" w:cs="Times New Roman"/>
        </w:rPr>
        <w:t>即是影片大小</w:t>
      </w:r>
      <w:r w:rsidRPr="009B2A81">
        <w:rPr>
          <w:rFonts w:ascii="Times New Roman" w:eastAsia="標楷體" w:hAnsi="Times New Roman" w:cs="Times New Roman"/>
        </w:rPr>
        <w:t>、時間</w:t>
      </w:r>
      <w:r w:rsidR="00957AA5" w:rsidRPr="009B2A81">
        <w:rPr>
          <w:rFonts w:ascii="Times New Roman" w:eastAsia="標楷體" w:hAnsi="Times New Roman" w:cs="Times New Roman"/>
        </w:rPr>
        <w:t>以及畫質不受系統限制</w:t>
      </w:r>
      <w:r w:rsidRPr="009B2A81">
        <w:rPr>
          <w:rFonts w:ascii="Times New Roman" w:eastAsia="標楷體" w:hAnsi="Times New Roman" w:cs="Times New Roman"/>
        </w:rPr>
        <w:t>，</w:t>
      </w:r>
      <w:r w:rsidR="005B558A" w:rsidRPr="009B2A81">
        <w:rPr>
          <w:rFonts w:ascii="Times New Roman" w:eastAsia="標楷體" w:hAnsi="Times New Roman" w:cs="Times New Roman"/>
        </w:rPr>
        <w:t>可以完整地</w:t>
      </w:r>
      <w:r w:rsidRPr="009B2A81">
        <w:rPr>
          <w:rFonts w:ascii="Times New Roman" w:eastAsia="標楷體" w:hAnsi="Times New Roman" w:cs="Times New Roman"/>
        </w:rPr>
        <w:t>播放影片內容</w:t>
      </w:r>
      <w:r w:rsidR="005B558A" w:rsidRPr="009B2A81">
        <w:rPr>
          <w:rFonts w:ascii="Times New Roman" w:eastAsia="標楷體" w:hAnsi="Times New Roman" w:cs="Times New Roman"/>
        </w:rPr>
        <w:t>。</w:t>
      </w:r>
    </w:p>
    <w:p w:rsidR="00FF48E9" w:rsidRPr="009B2A81" w:rsidRDefault="00FF48E9" w:rsidP="00FF48E9">
      <w:pPr>
        <w:ind w:firstLine="480"/>
        <w:jc w:val="both"/>
        <w:rPr>
          <w:rFonts w:ascii="Times New Roman" w:eastAsia="標楷體" w:hAnsi="Times New Roman" w:cs="Times New Roman"/>
        </w:rPr>
      </w:pPr>
      <w:r w:rsidRPr="009B2A81">
        <w:rPr>
          <w:rFonts w:ascii="Times New Roman" w:eastAsia="標楷體" w:hAnsi="Times New Roman" w:cs="Times New Roman"/>
        </w:rPr>
        <w:t>目前系統僅支援</w:t>
      </w:r>
      <w:r w:rsidRPr="009B2A81">
        <w:rPr>
          <w:rFonts w:ascii="Times New Roman" w:eastAsia="標楷體" w:hAnsi="Times New Roman" w:cs="Times New Roman"/>
        </w:rPr>
        <w:t>MP4</w:t>
      </w:r>
      <w:r w:rsidRPr="009B2A81">
        <w:rPr>
          <w:rFonts w:ascii="Times New Roman" w:eastAsia="標楷體" w:hAnsi="Times New Roman" w:cs="Times New Roman"/>
        </w:rPr>
        <w:t>以及</w:t>
      </w:r>
      <w:r w:rsidRPr="009B2A81">
        <w:rPr>
          <w:rStyle w:val="a7"/>
          <w:rFonts w:ascii="Times New Roman" w:eastAsia="標楷體" w:hAnsi="Times New Roman" w:cs="Times New Roman"/>
          <w:i w:val="0"/>
          <w:iCs w:val="0"/>
          <w:color w:val="000000" w:themeColor="text1"/>
          <w:shd w:val="clear" w:color="auto" w:fill="FFFFFF"/>
        </w:rPr>
        <w:t>WebM</w:t>
      </w:r>
      <w:r w:rsidRPr="009B2A81">
        <w:rPr>
          <w:rStyle w:val="a7"/>
          <w:rFonts w:ascii="Times New Roman" w:eastAsia="標楷體" w:hAnsi="Times New Roman" w:cs="Times New Roman"/>
          <w:i w:val="0"/>
          <w:iCs w:val="0"/>
          <w:color w:val="000000" w:themeColor="text1"/>
          <w:shd w:val="clear" w:color="auto" w:fill="FFFFFF"/>
        </w:rPr>
        <w:t>此兩種影片格式，且檔案大小不能超過</w:t>
      </w:r>
      <w:r w:rsidRPr="009B2A81">
        <w:rPr>
          <w:rStyle w:val="a7"/>
          <w:rFonts w:ascii="Times New Roman" w:eastAsia="標楷體" w:hAnsi="Times New Roman" w:cs="Times New Roman"/>
          <w:i w:val="0"/>
          <w:iCs w:val="0"/>
          <w:color w:val="000000" w:themeColor="text1"/>
          <w:shd w:val="clear" w:color="auto" w:fill="FFFFFF"/>
        </w:rPr>
        <w:t>2MB</w:t>
      </w:r>
      <w:r w:rsidRPr="009B2A81">
        <w:rPr>
          <w:rStyle w:val="a7"/>
          <w:rFonts w:ascii="Times New Roman" w:eastAsia="標楷體" w:hAnsi="Times New Roman" w:cs="Times New Roman"/>
          <w:i w:val="0"/>
          <w:iCs w:val="0"/>
          <w:color w:val="000000" w:themeColor="text1"/>
          <w:shd w:val="clear" w:color="auto" w:fill="FFFFFF"/>
        </w:rPr>
        <w:t>。若所欲撥放的影片時間可能較長或是檔案較大，建議直接使用嵌入碼鑲嵌於問卷中。若為自製的影片，建議先上傳到公開的平台，再</w:t>
      </w:r>
      <w:r w:rsidR="004C5B12" w:rsidRPr="009B2A81">
        <w:rPr>
          <w:rStyle w:val="a7"/>
          <w:rFonts w:ascii="Times New Roman" w:eastAsia="標楷體" w:hAnsi="Times New Roman" w:cs="Times New Roman"/>
          <w:i w:val="0"/>
          <w:iCs w:val="0"/>
          <w:color w:val="000000" w:themeColor="text1"/>
          <w:shd w:val="clear" w:color="auto" w:fill="FFFFFF"/>
        </w:rPr>
        <w:t>將影片</w:t>
      </w:r>
      <w:r w:rsidRPr="009B2A81">
        <w:rPr>
          <w:rStyle w:val="a7"/>
          <w:rFonts w:ascii="Times New Roman" w:eastAsia="標楷體" w:hAnsi="Times New Roman" w:cs="Times New Roman"/>
          <w:i w:val="0"/>
          <w:iCs w:val="0"/>
          <w:color w:val="000000" w:themeColor="text1"/>
          <w:shd w:val="clear" w:color="auto" w:fill="FFFFFF"/>
        </w:rPr>
        <w:t>鑲嵌於問卷中。</w:t>
      </w:r>
    </w:p>
    <w:p w:rsidR="00626987" w:rsidRDefault="00626987" w:rsidP="00626987">
      <w:pPr>
        <w:rPr>
          <w:rFonts w:ascii="標楷體" w:eastAsia="標楷體" w:hAnsi="標楷體"/>
        </w:rPr>
      </w:pPr>
      <w:r>
        <w:rPr>
          <w:noProof/>
        </w:rPr>
        <w:drawing>
          <wp:inline distT="0" distB="0" distL="0" distR="0">
            <wp:extent cx="5274310" cy="2757274"/>
            <wp:effectExtent l="0" t="0" r="2540" b="5080"/>
            <wp:docPr id="2" name="圖片 2" descr="C:\Users\test\AppData\Local\LINE\Cache\tmp\1516284219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st\AppData\Local\LINE\Cache\tmp\151628421956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2757274"/>
                    </a:xfrm>
                    <a:prstGeom prst="rect">
                      <a:avLst/>
                    </a:prstGeom>
                    <a:noFill/>
                    <a:ln>
                      <a:noFill/>
                    </a:ln>
                  </pic:spPr>
                </pic:pic>
              </a:graphicData>
            </a:graphic>
          </wp:inline>
        </w:drawing>
      </w:r>
    </w:p>
    <w:p w:rsidR="00792F5F" w:rsidRPr="00492B14" w:rsidRDefault="00792F5F" w:rsidP="00626987">
      <w:pPr>
        <w:rPr>
          <w:rFonts w:ascii="標楷體" w:eastAsia="標楷體" w:hAnsi="標楷體"/>
        </w:rPr>
      </w:pPr>
    </w:p>
    <w:sectPr w:rsidR="00792F5F" w:rsidRPr="00492B1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568" w:rsidRDefault="008D5568" w:rsidP="00626987">
      <w:r>
        <w:separator/>
      </w:r>
    </w:p>
  </w:endnote>
  <w:endnote w:type="continuationSeparator" w:id="0">
    <w:p w:rsidR="008D5568" w:rsidRDefault="008D5568" w:rsidP="00626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568" w:rsidRDefault="008D5568" w:rsidP="00626987">
      <w:r>
        <w:separator/>
      </w:r>
    </w:p>
  </w:footnote>
  <w:footnote w:type="continuationSeparator" w:id="0">
    <w:p w:rsidR="008D5568" w:rsidRDefault="008D5568" w:rsidP="006269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EFE"/>
    <w:rsid w:val="0005640B"/>
    <w:rsid w:val="0006051F"/>
    <w:rsid w:val="0006148C"/>
    <w:rsid w:val="000C56B4"/>
    <w:rsid w:val="000D63B4"/>
    <w:rsid w:val="001346AB"/>
    <w:rsid w:val="00142A63"/>
    <w:rsid w:val="00142F8C"/>
    <w:rsid w:val="001A0A8D"/>
    <w:rsid w:val="001C6597"/>
    <w:rsid w:val="00236985"/>
    <w:rsid w:val="00252E69"/>
    <w:rsid w:val="00285D8B"/>
    <w:rsid w:val="002C7AD2"/>
    <w:rsid w:val="002D51AC"/>
    <w:rsid w:val="0032253F"/>
    <w:rsid w:val="00336EC4"/>
    <w:rsid w:val="00372082"/>
    <w:rsid w:val="00422EFE"/>
    <w:rsid w:val="00454AC6"/>
    <w:rsid w:val="00474FC2"/>
    <w:rsid w:val="00492B14"/>
    <w:rsid w:val="004C5B12"/>
    <w:rsid w:val="004E68AD"/>
    <w:rsid w:val="00517CC8"/>
    <w:rsid w:val="00564104"/>
    <w:rsid w:val="005B558A"/>
    <w:rsid w:val="005F53DF"/>
    <w:rsid w:val="00626987"/>
    <w:rsid w:val="00651B89"/>
    <w:rsid w:val="00721260"/>
    <w:rsid w:val="007354FE"/>
    <w:rsid w:val="00792F5F"/>
    <w:rsid w:val="0085103E"/>
    <w:rsid w:val="008841E7"/>
    <w:rsid w:val="00893819"/>
    <w:rsid w:val="00895C1C"/>
    <w:rsid w:val="008D5568"/>
    <w:rsid w:val="00922CAE"/>
    <w:rsid w:val="00957AA5"/>
    <w:rsid w:val="009963DF"/>
    <w:rsid w:val="009B2A81"/>
    <w:rsid w:val="00A1307E"/>
    <w:rsid w:val="00A27A00"/>
    <w:rsid w:val="00A55955"/>
    <w:rsid w:val="00AA647A"/>
    <w:rsid w:val="00B84566"/>
    <w:rsid w:val="00C16F7C"/>
    <w:rsid w:val="00C35DB1"/>
    <w:rsid w:val="00CC142F"/>
    <w:rsid w:val="00CD139C"/>
    <w:rsid w:val="00D2238C"/>
    <w:rsid w:val="00D60DF4"/>
    <w:rsid w:val="00D959B7"/>
    <w:rsid w:val="00DB2799"/>
    <w:rsid w:val="00DB3BC4"/>
    <w:rsid w:val="00DB632F"/>
    <w:rsid w:val="00EF6986"/>
    <w:rsid w:val="00F415C1"/>
    <w:rsid w:val="00FF48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D8D418-D8D7-4536-8454-3D64FF80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987"/>
    <w:pPr>
      <w:tabs>
        <w:tab w:val="center" w:pos="4153"/>
        <w:tab w:val="right" w:pos="8306"/>
      </w:tabs>
      <w:snapToGrid w:val="0"/>
    </w:pPr>
    <w:rPr>
      <w:sz w:val="20"/>
      <w:szCs w:val="20"/>
    </w:rPr>
  </w:style>
  <w:style w:type="character" w:customStyle="1" w:styleId="a4">
    <w:name w:val="頁首 字元"/>
    <w:basedOn w:val="a0"/>
    <w:link w:val="a3"/>
    <w:uiPriority w:val="99"/>
    <w:rsid w:val="00626987"/>
    <w:rPr>
      <w:sz w:val="20"/>
      <w:szCs w:val="20"/>
    </w:rPr>
  </w:style>
  <w:style w:type="paragraph" w:styleId="a5">
    <w:name w:val="footer"/>
    <w:basedOn w:val="a"/>
    <w:link w:val="a6"/>
    <w:uiPriority w:val="99"/>
    <w:unhideWhenUsed/>
    <w:rsid w:val="00626987"/>
    <w:pPr>
      <w:tabs>
        <w:tab w:val="center" w:pos="4153"/>
        <w:tab w:val="right" w:pos="8306"/>
      </w:tabs>
      <w:snapToGrid w:val="0"/>
    </w:pPr>
    <w:rPr>
      <w:sz w:val="20"/>
      <w:szCs w:val="20"/>
    </w:rPr>
  </w:style>
  <w:style w:type="character" w:customStyle="1" w:styleId="a6">
    <w:name w:val="頁尾 字元"/>
    <w:basedOn w:val="a0"/>
    <w:link w:val="a5"/>
    <w:uiPriority w:val="99"/>
    <w:rsid w:val="00626987"/>
    <w:rPr>
      <w:sz w:val="20"/>
      <w:szCs w:val="20"/>
    </w:rPr>
  </w:style>
  <w:style w:type="character" w:styleId="a7">
    <w:name w:val="Emphasis"/>
    <w:basedOn w:val="a0"/>
    <w:uiPriority w:val="20"/>
    <w:qFormat/>
    <w:rsid w:val="00FF48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76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4082E-0AB2-488C-B893-5ED48C47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13</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dcterms:created xsi:type="dcterms:W3CDTF">2018-01-18T10:23:00Z</dcterms:created>
  <dcterms:modified xsi:type="dcterms:W3CDTF">2020-08-14T00:54:00Z</dcterms:modified>
</cp:coreProperties>
</file>